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06A2" w:rsidRDefault="002B06A2" w:rsidP="002B06A2">
      <w:pPr>
        <w:ind w:left="6663"/>
        <w:rPr>
          <w:sz w:val="24"/>
        </w:rPr>
      </w:pPr>
      <w:r>
        <w:rPr>
          <w:sz w:val="24"/>
        </w:rPr>
        <w:t>Додаток 2</w:t>
      </w:r>
    </w:p>
    <w:p w:rsidR="002B06A2" w:rsidRDefault="002B06A2" w:rsidP="002B06A2">
      <w:pPr>
        <w:ind w:left="6663"/>
        <w:rPr>
          <w:sz w:val="24"/>
        </w:rPr>
      </w:pPr>
      <w:r>
        <w:rPr>
          <w:sz w:val="24"/>
        </w:rPr>
        <w:t>до рішення Комісії</w:t>
      </w:r>
    </w:p>
    <w:p w:rsidR="002B06A2" w:rsidRDefault="002B06A2" w:rsidP="002B06A2">
      <w:pPr>
        <w:ind w:left="6663"/>
        <w:rPr>
          <w:sz w:val="24"/>
        </w:rPr>
      </w:pPr>
      <w:r>
        <w:rPr>
          <w:sz w:val="24"/>
        </w:rPr>
        <w:t xml:space="preserve">від </w:t>
      </w:r>
      <w:r w:rsidR="00FE65B7" w:rsidRPr="00FE65B7">
        <w:rPr>
          <w:sz w:val="24"/>
          <w:u w:val="single"/>
        </w:rPr>
        <w:t>08.06.2026</w:t>
      </w:r>
      <w:r>
        <w:rPr>
          <w:sz w:val="24"/>
        </w:rPr>
        <w:t xml:space="preserve"> № </w:t>
      </w:r>
      <w:r w:rsidR="00FE65B7">
        <w:rPr>
          <w:sz w:val="24"/>
          <w:u w:val="single"/>
        </w:rPr>
        <w:t>70/зп-26</w:t>
      </w:r>
    </w:p>
    <w:p w:rsidR="002B06A2" w:rsidRDefault="002B06A2" w:rsidP="002B06A2">
      <w:pPr>
        <w:ind w:left="6663"/>
        <w:rPr>
          <w:sz w:val="24"/>
        </w:rPr>
      </w:pPr>
    </w:p>
    <w:p w:rsidR="002B06A2" w:rsidRDefault="002B06A2" w:rsidP="002B06A2">
      <w:pPr>
        <w:rPr>
          <w:sz w:val="28"/>
        </w:rPr>
      </w:pPr>
    </w:p>
    <w:p w:rsidR="002B06A2" w:rsidRDefault="002B06A2" w:rsidP="002B06A2">
      <w:pPr>
        <w:tabs>
          <w:tab w:val="left" w:pos="4962"/>
        </w:tabs>
        <w:ind w:left="5387"/>
        <w:jc w:val="both"/>
        <w:rPr>
          <w:b/>
          <w:sz w:val="28"/>
          <w:szCs w:val="28"/>
        </w:rPr>
      </w:pPr>
    </w:p>
    <w:p w:rsidR="002B06A2" w:rsidRPr="001E4537" w:rsidRDefault="002B06A2" w:rsidP="002B06A2">
      <w:pPr>
        <w:tabs>
          <w:tab w:val="left" w:pos="4962"/>
        </w:tabs>
        <w:ind w:left="5387"/>
        <w:jc w:val="both"/>
        <w:rPr>
          <w:sz w:val="28"/>
          <w:szCs w:val="28"/>
        </w:rPr>
      </w:pPr>
      <w:r w:rsidRPr="001E4537">
        <w:rPr>
          <w:sz w:val="28"/>
          <w:szCs w:val="28"/>
        </w:rPr>
        <w:t>До Вищої кваліфікаційної</w:t>
      </w:r>
    </w:p>
    <w:p w:rsidR="002B06A2" w:rsidRPr="001E4537" w:rsidRDefault="002B06A2" w:rsidP="002B06A2">
      <w:pPr>
        <w:tabs>
          <w:tab w:val="left" w:pos="4962"/>
        </w:tabs>
        <w:ind w:left="5387"/>
        <w:jc w:val="both"/>
        <w:rPr>
          <w:sz w:val="28"/>
          <w:szCs w:val="28"/>
        </w:rPr>
      </w:pPr>
      <w:r w:rsidRPr="001E4537">
        <w:rPr>
          <w:sz w:val="28"/>
          <w:szCs w:val="28"/>
        </w:rPr>
        <w:t>комісії суддів України</w:t>
      </w:r>
    </w:p>
    <w:p w:rsidR="002B06A2" w:rsidRPr="00615944" w:rsidRDefault="002B06A2" w:rsidP="002B06A2">
      <w:pPr>
        <w:tabs>
          <w:tab w:val="left" w:pos="4962"/>
        </w:tabs>
        <w:ind w:left="5387"/>
        <w:jc w:val="both"/>
        <w:rPr>
          <w:b/>
          <w:sz w:val="28"/>
          <w:szCs w:val="28"/>
        </w:rPr>
      </w:pPr>
    </w:p>
    <w:p w:rsidR="002B06A2" w:rsidRPr="00615944" w:rsidRDefault="002B06A2" w:rsidP="002B06A2">
      <w:pPr>
        <w:tabs>
          <w:tab w:val="left" w:pos="5387"/>
        </w:tabs>
        <w:ind w:left="5387"/>
        <w:jc w:val="both"/>
        <w:rPr>
          <w:sz w:val="28"/>
          <w:szCs w:val="28"/>
        </w:rPr>
      </w:pPr>
      <w:r w:rsidRPr="00615944">
        <w:rPr>
          <w:sz w:val="28"/>
          <w:szCs w:val="28"/>
        </w:rPr>
        <w:t>__</w:t>
      </w:r>
      <w:bookmarkStart w:id="0" w:name="_GoBack"/>
      <w:bookmarkEnd w:id="0"/>
      <w:r w:rsidRPr="00615944">
        <w:rPr>
          <w:sz w:val="28"/>
          <w:szCs w:val="28"/>
        </w:rPr>
        <w:t>___________________________</w:t>
      </w:r>
    </w:p>
    <w:p w:rsidR="002B06A2" w:rsidRPr="00615944" w:rsidRDefault="002B06A2" w:rsidP="002B06A2">
      <w:pPr>
        <w:tabs>
          <w:tab w:val="left" w:pos="5387"/>
        </w:tabs>
        <w:ind w:left="5387"/>
        <w:rPr>
          <w:i/>
        </w:rPr>
      </w:pPr>
      <w:r>
        <w:rPr>
          <w:i/>
        </w:rPr>
        <w:t xml:space="preserve">  </w:t>
      </w:r>
      <w:r w:rsidRPr="00615944">
        <w:rPr>
          <w:i/>
        </w:rPr>
        <w:t>(прізвище, ім’я та по батькові кандидата)</w:t>
      </w:r>
    </w:p>
    <w:p w:rsidR="002B06A2" w:rsidRPr="00615944" w:rsidRDefault="002B06A2" w:rsidP="002B06A2">
      <w:pPr>
        <w:ind w:firstLine="709"/>
        <w:jc w:val="both"/>
        <w:rPr>
          <w:sz w:val="28"/>
          <w:szCs w:val="28"/>
        </w:rPr>
      </w:pPr>
    </w:p>
    <w:p w:rsidR="002B06A2" w:rsidRPr="00615944" w:rsidRDefault="002B06A2" w:rsidP="002B06A2">
      <w:pPr>
        <w:ind w:firstLine="709"/>
        <w:jc w:val="both"/>
        <w:rPr>
          <w:sz w:val="28"/>
          <w:szCs w:val="28"/>
        </w:rPr>
      </w:pPr>
    </w:p>
    <w:p w:rsidR="002B06A2" w:rsidRPr="00615944" w:rsidRDefault="002B06A2" w:rsidP="002B06A2">
      <w:pPr>
        <w:ind w:firstLine="709"/>
        <w:jc w:val="both"/>
        <w:rPr>
          <w:sz w:val="28"/>
          <w:szCs w:val="28"/>
        </w:rPr>
      </w:pPr>
    </w:p>
    <w:p w:rsidR="002B06A2" w:rsidRPr="001E4537" w:rsidRDefault="002B06A2" w:rsidP="002B06A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1E4537">
        <w:rPr>
          <w:bCs/>
          <w:color w:val="000000"/>
          <w:sz w:val="28"/>
          <w:szCs w:val="28"/>
        </w:rPr>
        <w:t>З А Я В А</w:t>
      </w:r>
    </w:p>
    <w:p w:rsidR="002B06A2" w:rsidRPr="00615944" w:rsidRDefault="002B06A2" w:rsidP="002B06A2">
      <w:pPr>
        <w:ind w:firstLine="7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включити мене</w:t>
      </w:r>
      <w:r w:rsidRPr="00333A37">
        <w:rPr>
          <w:color w:val="000000"/>
          <w:sz w:val="28"/>
          <w:szCs w:val="28"/>
        </w:rPr>
        <w:t xml:space="preserve"> до рейтингу учасників конкурсу на зайняття </w:t>
      </w:r>
      <w:r>
        <w:rPr>
          <w:color w:val="000000"/>
          <w:sz w:val="28"/>
          <w:szCs w:val="28"/>
        </w:rPr>
        <w:t xml:space="preserve">7 </w:t>
      </w:r>
      <w:r w:rsidRPr="00333A37">
        <w:rPr>
          <w:color w:val="000000"/>
          <w:sz w:val="28"/>
          <w:szCs w:val="28"/>
        </w:rPr>
        <w:t>вакантних посад суддів</w:t>
      </w:r>
      <w:r>
        <w:rPr>
          <w:color w:val="000000"/>
          <w:sz w:val="28"/>
          <w:szCs w:val="28"/>
        </w:rPr>
        <w:t xml:space="preserve"> </w:t>
      </w:r>
      <w:r w:rsidRPr="00333A37">
        <w:rPr>
          <w:color w:val="000000"/>
          <w:sz w:val="28"/>
          <w:szCs w:val="28"/>
        </w:rPr>
        <w:t xml:space="preserve">в Апеляційній палаті Вищого антикорупційного суду </w:t>
      </w:r>
      <w:r w:rsidRPr="001C7A62">
        <w:rPr>
          <w:color w:val="000000"/>
          <w:sz w:val="28"/>
          <w:szCs w:val="28"/>
        </w:rPr>
        <w:t>у межах конкурсу, оголошеного рішенням Вищої кваліфікаційної комісії суддів України від 03 червня 2025 року № 112/зп-25</w:t>
      </w:r>
      <w:r>
        <w:rPr>
          <w:color w:val="000000"/>
          <w:sz w:val="28"/>
          <w:szCs w:val="28"/>
        </w:rPr>
        <w:t xml:space="preserve"> (зі змінами)</w:t>
      </w:r>
      <w:r w:rsidRPr="00615944">
        <w:rPr>
          <w:color w:val="000000"/>
          <w:sz w:val="28"/>
          <w:szCs w:val="28"/>
        </w:rPr>
        <w:t>.</w:t>
      </w:r>
    </w:p>
    <w:p w:rsidR="002B06A2" w:rsidRPr="00615944" w:rsidRDefault="002B06A2" w:rsidP="002B06A2">
      <w:pPr>
        <w:ind w:firstLine="794"/>
        <w:jc w:val="both"/>
        <w:rPr>
          <w:color w:val="000000"/>
          <w:sz w:val="28"/>
          <w:szCs w:val="28"/>
        </w:rPr>
      </w:pPr>
    </w:p>
    <w:p w:rsidR="002B06A2" w:rsidRDefault="002B06A2" w:rsidP="002B06A2">
      <w:pPr>
        <w:ind w:firstLine="795"/>
        <w:rPr>
          <w:color w:val="000000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2B06A2" w:rsidRPr="001C7A62" w:rsidTr="00366450">
        <w:trPr>
          <w:trHeight w:val="424"/>
        </w:trPr>
        <w:tc>
          <w:tcPr>
            <w:tcW w:w="3379" w:type="dxa"/>
            <w:shd w:val="clear" w:color="auto" w:fill="auto"/>
          </w:tcPr>
          <w:p w:rsidR="002B06A2" w:rsidRPr="00682174" w:rsidRDefault="002B06A2" w:rsidP="00366450">
            <w:pPr>
              <w:jc w:val="center"/>
              <w:rPr>
                <w:color w:val="000000"/>
                <w:sz w:val="27"/>
                <w:szCs w:val="27"/>
                <w:u w:val="single"/>
              </w:rPr>
            </w:pPr>
            <w:r w:rsidRPr="00682174">
              <w:rPr>
                <w:color w:val="000000"/>
                <w:sz w:val="27"/>
                <w:szCs w:val="27"/>
                <w:u w:val="single"/>
              </w:rPr>
              <w:t>__________________</w:t>
            </w:r>
          </w:p>
        </w:tc>
        <w:tc>
          <w:tcPr>
            <w:tcW w:w="3380" w:type="dxa"/>
            <w:shd w:val="clear" w:color="auto" w:fill="auto"/>
          </w:tcPr>
          <w:p w:rsidR="002B06A2" w:rsidRPr="00682174" w:rsidRDefault="002B06A2" w:rsidP="00366450">
            <w:pPr>
              <w:jc w:val="center"/>
              <w:rPr>
                <w:color w:val="000000"/>
                <w:sz w:val="27"/>
                <w:szCs w:val="27"/>
                <w:u w:val="single"/>
              </w:rPr>
            </w:pPr>
            <w:r w:rsidRPr="00682174">
              <w:rPr>
                <w:color w:val="000000"/>
                <w:sz w:val="27"/>
                <w:szCs w:val="27"/>
                <w:u w:val="single"/>
              </w:rPr>
              <w:t>__________________</w:t>
            </w:r>
          </w:p>
        </w:tc>
        <w:tc>
          <w:tcPr>
            <w:tcW w:w="3380" w:type="dxa"/>
            <w:shd w:val="clear" w:color="auto" w:fill="auto"/>
          </w:tcPr>
          <w:p w:rsidR="002B06A2" w:rsidRPr="00682174" w:rsidRDefault="002B06A2" w:rsidP="00366450">
            <w:pPr>
              <w:jc w:val="center"/>
              <w:rPr>
                <w:color w:val="000000"/>
                <w:sz w:val="27"/>
                <w:szCs w:val="27"/>
                <w:u w:val="single"/>
              </w:rPr>
            </w:pPr>
            <w:r w:rsidRPr="00682174">
              <w:rPr>
                <w:color w:val="000000"/>
                <w:sz w:val="27"/>
                <w:szCs w:val="27"/>
                <w:u w:val="single"/>
              </w:rPr>
              <w:t>__________________</w:t>
            </w:r>
          </w:p>
        </w:tc>
      </w:tr>
      <w:tr w:rsidR="002B06A2" w:rsidRPr="001C7A62" w:rsidTr="00366450">
        <w:trPr>
          <w:trHeight w:val="401"/>
        </w:trPr>
        <w:tc>
          <w:tcPr>
            <w:tcW w:w="3379" w:type="dxa"/>
            <w:shd w:val="clear" w:color="auto" w:fill="auto"/>
          </w:tcPr>
          <w:p w:rsidR="002B06A2" w:rsidRPr="001C7A62" w:rsidRDefault="002B06A2" w:rsidP="00366450">
            <w:pPr>
              <w:jc w:val="center"/>
              <w:rPr>
                <w:color w:val="000000"/>
                <w:sz w:val="27"/>
                <w:szCs w:val="27"/>
              </w:rPr>
            </w:pPr>
            <w:r w:rsidRPr="00615944">
              <w:t>(Дата)</w:t>
            </w:r>
          </w:p>
        </w:tc>
        <w:tc>
          <w:tcPr>
            <w:tcW w:w="3380" w:type="dxa"/>
            <w:shd w:val="clear" w:color="auto" w:fill="auto"/>
          </w:tcPr>
          <w:p w:rsidR="002B06A2" w:rsidRPr="001C7A62" w:rsidRDefault="002B06A2" w:rsidP="00366450">
            <w:pPr>
              <w:jc w:val="center"/>
              <w:rPr>
                <w:color w:val="000000"/>
                <w:sz w:val="27"/>
                <w:szCs w:val="27"/>
              </w:rPr>
            </w:pPr>
            <w:r w:rsidRPr="00615944">
              <w:t>(Підпис)</w:t>
            </w:r>
          </w:p>
        </w:tc>
        <w:tc>
          <w:tcPr>
            <w:tcW w:w="3380" w:type="dxa"/>
            <w:shd w:val="clear" w:color="auto" w:fill="auto"/>
          </w:tcPr>
          <w:p w:rsidR="002B06A2" w:rsidRPr="001C7A62" w:rsidRDefault="002B06A2" w:rsidP="00366450">
            <w:pPr>
              <w:jc w:val="center"/>
              <w:rPr>
                <w:color w:val="000000"/>
                <w:sz w:val="27"/>
                <w:szCs w:val="27"/>
              </w:rPr>
            </w:pPr>
            <w:r w:rsidRPr="00615944">
              <w:t>(ПІБ кандидата)</w:t>
            </w:r>
          </w:p>
        </w:tc>
      </w:tr>
    </w:tbl>
    <w:p w:rsidR="002B06A2" w:rsidRDefault="002B06A2" w:rsidP="002B06A2">
      <w:pPr>
        <w:rPr>
          <w:color w:val="000000"/>
          <w:sz w:val="27"/>
          <w:szCs w:val="27"/>
        </w:rPr>
      </w:pPr>
    </w:p>
    <w:p w:rsidR="00263BE2" w:rsidRDefault="00263BE2"/>
    <w:sectPr w:rsidR="00263BE2" w:rsidSect="00270B42">
      <w:headerReference w:type="default" r:id="rId6"/>
      <w:pgSz w:w="11906" w:h="16838"/>
      <w:pgMar w:top="851" w:right="567" w:bottom="1135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14DC" w:rsidRDefault="00AB14DC">
      <w:r>
        <w:separator/>
      </w:r>
    </w:p>
  </w:endnote>
  <w:endnote w:type="continuationSeparator" w:id="0">
    <w:p w:rsidR="00AB14DC" w:rsidRDefault="00AB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14DC" w:rsidRDefault="00AB14DC">
      <w:r>
        <w:separator/>
      </w:r>
    </w:p>
  </w:footnote>
  <w:footnote w:type="continuationSeparator" w:id="0">
    <w:p w:rsidR="00AB14DC" w:rsidRDefault="00AB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6D15" w:rsidRDefault="00AB1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F3B"/>
    <w:rsid w:val="00263BE2"/>
    <w:rsid w:val="002B06A2"/>
    <w:rsid w:val="00A75F3B"/>
    <w:rsid w:val="00AB14DC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5112"/>
  <w15:chartTrackingRefBased/>
  <w15:docId w15:val="{9128B392-F987-4400-92CB-88943B2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</Characters>
  <Application>Microsoft Office Word</Application>
  <DocSecurity>0</DocSecurity>
  <Lines>1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Семоненко Ольга Миколаївна</cp:lastModifiedBy>
  <cp:revision>4</cp:revision>
  <dcterms:created xsi:type="dcterms:W3CDTF">2026-06-08T12:13:00Z</dcterms:created>
  <dcterms:modified xsi:type="dcterms:W3CDTF">2026-06-09T10:10:00Z</dcterms:modified>
</cp:coreProperties>
</file>