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9CE" w:rsidRPr="00A849CE" w:rsidRDefault="00A849CE" w:rsidP="00A849CE">
      <w:pPr>
        <w:spacing w:before="3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49C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A849CE" w:rsidRPr="00A849CE" w:rsidRDefault="00A849CE" w:rsidP="00A849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49CE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849CE" w:rsidRPr="00A849CE" w:rsidRDefault="00A849CE" w:rsidP="00A849C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49CE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A849CE" w:rsidRPr="00A849CE" w:rsidRDefault="00A849CE" w:rsidP="00A849CE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849CE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849CE">
        <w:rPr>
          <w:rFonts w:ascii="Times New Roman" w:hAnsi="Times New Roman" w:cs="Times New Roman"/>
          <w:sz w:val="26"/>
          <w:szCs w:val="26"/>
          <w:lang w:val="uk-UA"/>
        </w:rPr>
        <w:t xml:space="preserve"> 03 червня 2026 року</w:t>
      </w:r>
    </w:p>
    <w:p w:rsidR="00A849CE" w:rsidRPr="00A849CE" w:rsidRDefault="00A849CE" w:rsidP="00A849CE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849CE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849CE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849CE" w:rsidRPr="00A849CE" w:rsidRDefault="00A849CE" w:rsidP="00A849CE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849CE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849CE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A849CE" w:rsidRPr="00A849CE" w:rsidRDefault="00A849CE" w:rsidP="00A849CE">
      <w:pPr>
        <w:spacing w:before="960" w:after="36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49CE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849CE" w:rsidRPr="00A849CE" w:rsidRDefault="00A849CE" w:rsidP="00A849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49C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A849CE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proofErr w:type="spellStart"/>
      <w:r w:rsidRPr="00A849CE">
        <w:rPr>
          <w:rFonts w:ascii="Times New Roman" w:hAnsi="Times New Roman" w:cs="Times New Roman"/>
          <w:sz w:val="26"/>
          <w:szCs w:val="26"/>
          <w:lang w:val="uk-UA"/>
        </w:rPr>
        <w:t>Берестинського</w:t>
      </w:r>
      <w:proofErr w:type="spellEnd"/>
      <w:r w:rsidRPr="00A849CE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Харківської області.</w:t>
      </w:r>
    </w:p>
    <w:p w:rsidR="00A849CE" w:rsidRPr="00A849CE" w:rsidRDefault="00A849CE" w:rsidP="00A849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849CE" w:rsidRPr="00A849CE" w:rsidRDefault="00A849CE" w:rsidP="00A849CE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849C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Богоніс М.Б.)</w:t>
      </w:r>
    </w:p>
    <w:p w:rsidR="00A849CE" w:rsidRPr="00A849CE" w:rsidRDefault="00A849CE" w:rsidP="00A849CE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A849CE" w:rsidRPr="00A849CE" w:rsidRDefault="00A849CE" w:rsidP="00A849CE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849CE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A849CE">
        <w:rPr>
          <w:rFonts w:ascii="Times New Roman" w:hAnsi="Times New Roman" w:cs="Times New Roman"/>
          <w:sz w:val="26"/>
          <w:szCs w:val="26"/>
        </w:rPr>
        <w:t xml:space="preserve">. </w:t>
      </w:r>
      <w:r w:rsidRPr="00A849CE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Вільнянського районного суду Запорізької області.</w:t>
      </w:r>
    </w:p>
    <w:p w:rsidR="00A849CE" w:rsidRPr="00A849CE" w:rsidRDefault="00A849CE" w:rsidP="00A849CE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A849CE" w:rsidRPr="00A849CE" w:rsidRDefault="00A849CE" w:rsidP="00A849CE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849C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Кобецька Н.Р.)</w:t>
      </w:r>
    </w:p>
    <w:p w:rsidR="00A849CE" w:rsidRPr="00A849CE" w:rsidRDefault="00A849CE" w:rsidP="00A849CE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849CE" w:rsidRPr="00A849CE" w:rsidRDefault="00A849CE" w:rsidP="00A849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49C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3. </w:t>
      </w:r>
      <w:r w:rsidRPr="00A849CE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Житомирського районного суду Житомирської області.</w:t>
      </w:r>
    </w:p>
    <w:p w:rsidR="00A849CE" w:rsidRPr="00A849CE" w:rsidRDefault="00A849CE" w:rsidP="00A849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A849CE" w:rsidRPr="00A849CE" w:rsidRDefault="00A849CE" w:rsidP="00A849CE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849C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Кобецька Н.Р.)</w:t>
      </w:r>
    </w:p>
    <w:p w:rsidR="00A849CE" w:rsidRPr="00A849CE" w:rsidRDefault="00A849CE" w:rsidP="00A849CE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849CE" w:rsidRPr="00A849CE" w:rsidRDefault="00A849CE" w:rsidP="00A849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49C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4. </w:t>
      </w:r>
      <w:r w:rsidRPr="00A849CE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Сарненського районного суду Рівненської області.</w:t>
      </w:r>
    </w:p>
    <w:p w:rsidR="00A849CE" w:rsidRPr="00A849CE" w:rsidRDefault="00A849CE" w:rsidP="00A849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849CE" w:rsidRPr="00A849CE" w:rsidRDefault="00A849CE" w:rsidP="00A849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849C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A849CE" w:rsidRPr="00A849CE" w:rsidRDefault="00A849CE" w:rsidP="00A849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A849CE" w:rsidRPr="00A849CE" w:rsidRDefault="00A849CE" w:rsidP="00A849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49C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5. </w:t>
      </w:r>
      <w:r w:rsidRPr="00A849CE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Чугуївського міського суду Харківської області.</w:t>
      </w:r>
    </w:p>
    <w:p w:rsidR="00A849CE" w:rsidRPr="00A849CE" w:rsidRDefault="00A849CE" w:rsidP="00A849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849CE" w:rsidRPr="00A849CE" w:rsidRDefault="00A849CE" w:rsidP="00A849C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  <w:r w:rsidRPr="00A849C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Богоніс М.Б.)</w:t>
      </w:r>
    </w:p>
    <w:p w:rsidR="00163AFB" w:rsidRPr="00CA6C94" w:rsidRDefault="00163AFB" w:rsidP="00CA6C94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CA6C94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CA6C94">
        <w:rPr>
          <w:rFonts w:ascii="Times New Roman" w:hAnsi="Times New Roman" w:cs="Times New Roman"/>
          <w:sz w:val="26"/>
          <w:szCs w:val="26"/>
        </w:rPr>
        <w:t xml:space="preserve">. </w:t>
      </w:r>
      <w:r w:rsidRPr="00CA6C94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bookmarkStart w:id="1" w:name="_Hlk229125490"/>
      <w:r w:rsidRPr="00CA6C94">
        <w:rPr>
          <w:rFonts w:ascii="Times New Roman" w:hAnsi="Times New Roman" w:cs="Times New Roman"/>
          <w:sz w:val="26"/>
          <w:szCs w:val="26"/>
          <w:lang w:val="uk-UA"/>
        </w:rPr>
        <w:t>Апостолівського районного суду Дніпропетровської області</w:t>
      </w:r>
      <w:bookmarkEnd w:id="1"/>
      <w:r w:rsidRPr="00CA6C9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63AFB" w:rsidRPr="00CA6C94" w:rsidRDefault="00163AFB" w:rsidP="00CA6C94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163AFB" w:rsidRPr="00CA6C94" w:rsidRDefault="00163AFB" w:rsidP="00CA6C94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A6C9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Кобецька Н.Р.)</w:t>
      </w:r>
    </w:p>
    <w:p w:rsidR="006C74A9" w:rsidRDefault="006C74A9" w:rsidP="00CA6C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CA6C94" w:rsidRPr="00CA6C94" w:rsidRDefault="00CA6C94" w:rsidP="00CA6C94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CA6C94">
        <w:rPr>
          <w:rFonts w:ascii="Times New Roman" w:hAnsi="Times New Roman" w:cs="Times New Roman"/>
          <w:sz w:val="26"/>
          <w:szCs w:val="26"/>
          <w:lang w:val="uk-UA"/>
        </w:rPr>
        <w:t>7</w:t>
      </w:r>
      <w:r w:rsidRPr="00CA6C94">
        <w:rPr>
          <w:rFonts w:ascii="Times New Roman" w:hAnsi="Times New Roman" w:cs="Times New Roman"/>
          <w:sz w:val="26"/>
          <w:szCs w:val="26"/>
        </w:rPr>
        <w:t xml:space="preserve">. </w:t>
      </w:r>
      <w:r w:rsidRPr="00CA6C94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Чуднівського районного суду Житомирської області (знято з розгляду в засіданні, призначеному на 20 травня 2026 року).</w:t>
      </w:r>
    </w:p>
    <w:p w:rsidR="00CA6C94" w:rsidRPr="00CA6C94" w:rsidRDefault="00CA6C94" w:rsidP="00CA6C94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CA6C94" w:rsidRPr="00CA6C94" w:rsidRDefault="00CA6C94" w:rsidP="00CA6C94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A6C9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Гацелюк В.О.)</w:t>
      </w:r>
    </w:p>
    <w:p w:rsidR="00CA6C94" w:rsidRPr="00960A33" w:rsidRDefault="00CA6C94" w:rsidP="00CA6C94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A6C94" w:rsidRPr="00CA6C94" w:rsidRDefault="00CA6C94" w:rsidP="00CA6C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sectPr w:rsidR="00CA6C94" w:rsidRPr="00CA6C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CE"/>
    <w:rsid w:val="00163AFB"/>
    <w:rsid w:val="006C74A9"/>
    <w:rsid w:val="00A849CE"/>
    <w:rsid w:val="00C4537B"/>
    <w:rsid w:val="00CA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5E75"/>
  <w15:chartTrackingRefBased/>
  <w15:docId w15:val="{A0B62239-7E0C-4A29-9653-630CE501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9C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5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dcterms:created xsi:type="dcterms:W3CDTF">2026-05-07T09:02:00Z</dcterms:created>
  <dcterms:modified xsi:type="dcterms:W3CDTF">2026-05-15T12:04:00Z</dcterms:modified>
</cp:coreProperties>
</file>