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040" w:rsidRPr="00564040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564040">
        <w:rPr>
          <w:rFonts w:ascii="Times New Roman" w:eastAsia="Times New Roman" w:hAnsi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1DBD5392" wp14:editId="033BD51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40" w:rsidRPr="00564040" w:rsidRDefault="00564040" w:rsidP="0056404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564040" w:rsidRPr="00E473E2" w:rsidRDefault="00564040" w:rsidP="0056404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</w:pPr>
      <w:r w:rsidRPr="00E473E2"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4040" w:rsidRPr="00564040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564040" w:rsidRPr="00E473E2" w:rsidRDefault="008D5FEC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31 липня</w:t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 2024 року </w:t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B742C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    </w:t>
      </w:r>
      <w:r w:rsidR="00564040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564040" w:rsidRPr="00E473E2" w:rsidRDefault="00564040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</w:p>
    <w:p w:rsidR="00564040" w:rsidRPr="00E473E2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  <w:r w:rsidRPr="00E473E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E473E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E473E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Я </w:t>
      </w:r>
      <w:r w:rsidR="00AD3E5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E473E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№ </w:t>
      </w:r>
      <w:r w:rsidR="00AD3E50"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val="uk-UA" w:eastAsia="ru-RU"/>
        </w:rPr>
        <w:t>232/зп-24</w:t>
      </w:r>
    </w:p>
    <w:p w:rsidR="00564040" w:rsidRPr="00E473E2" w:rsidRDefault="00564040" w:rsidP="00564040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</w:p>
    <w:p w:rsidR="00564040" w:rsidRPr="00E473E2" w:rsidRDefault="00564040" w:rsidP="00564040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</w:p>
    <w:p w:rsidR="00564040" w:rsidRPr="00E473E2" w:rsidRDefault="00564040" w:rsidP="00564040">
      <w:pPr>
        <w:spacing w:before="140" w:after="14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  <w:r w:rsidRPr="00E473E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складі Першої палати:</w:t>
      </w:r>
    </w:p>
    <w:p w:rsidR="00564040" w:rsidRPr="00E473E2" w:rsidRDefault="00564040" w:rsidP="00564040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головуючого – </w:t>
      </w:r>
      <w:r w:rsidR="00FD12DB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Галини ШЕВЧУК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,</w:t>
      </w:r>
    </w:p>
    <w:p w:rsidR="00564040" w:rsidRPr="00E473E2" w:rsidRDefault="00564040" w:rsidP="00564040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членів Комісії: Михайла БОГОНОСА, </w:t>
      </w:r>
      <w:r w:rsidR="008D5FEC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Надії КОБЕЦЬКОЇ, Володимира ЛУГАНСЬКОГО, 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Руслана МЕЛЬНИКА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ar-SA"/>
        </w:rPr>
        <w:t xml:space="preserve"> (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доповідач), </w:t>
      </w:r>
      <w:r w:rsidR="008D5FEC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Андрія ПАСІЧНИКА,</w:t>
      </w:r>
    </w:p>
    <w:p w:rsidR="00564040" w:rsidRPr="00E473E2" w:rsidRDefault="00564040" w:rsidP="00564040">
      <w:pPr>
        <w:tabs>
          <w:tab w:val="left" w:pos="7740"/>
        </w:tabs>
        <w:spacing w:after="12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E473E2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розглянувш</w:t>
      </w:r>
      <w:r w:rsid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и питання про відрядження судді</w:t>
      </w:r>
      <w:r w:rsidRPr="00E473E2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до </w:t>
      </w:r>
      <w:proofErr w:type="spellStart"/>
      <w:r w:rsidR="008D5FEC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Великомихайлівського</w:t>
      </w:r>
      <w:proofErr w:type="spellEnd"/>
      <w:r w:rsidR="008D5FEC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районного суду</w:t>
      </w:r>
      <w:r w:rsidR="000161FE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 </w:t>
      </w:r>
      <w:r w:rsidR="008D5FEC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Одеської області</w:t>
      </w:r>
      <w:r w:rsidRPr="00E473E2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,</w:t>
      </w:r>
    </w:p>
    <w:p w:rsidR="0078774E" w:rsidRPr="00E473E2" w:rsidRDefault="0078774E" w:rsidP="00EB079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E473E2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D5FEC" w:rsidRPr="00840693" w:rsidRDefault="008D5FEC" w:rsidP="008D5FEC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До Комісії 05 червня 2024 року надійшло повідомлення Державної судової адміністрації України (далі – ДСА України) № 8-12314/24 про необхідність розгляду питання щодо відрядження суддів до </w:t>
      </w:r>
      <w:proofErr w:type="spellStart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Великомихайлівського</w:t>
      </w:r>
      <w:proofErr w:type="spellEnd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районного суду Одеської області у зв’язку з виявленням надмірного рівня судового навантаження в цьому суді.</w:t>
      </w:r>
    </w:p>
    <w:p w:rsidR="00FD12DB" w:rsidRPr="00840693" w:rsidRDefault="00FD12DB" w:rsidP="00FD12DB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  <w:r w:rsidRPr="00840693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Автоматизованою системою розподілу доповідачем у справі визначено члена Комісії Мельника Р.І. </w:t>
      </w:r>
    </w:p>
    <w:p w:rsidR="008D5FEC" w:rsidRPr="00840693" w:rsidRDefault="008D5FEC" w:rsidP="008D5FEC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Згідно з пунктом 1 розділу III Порядку </w:t>
      </w:r>
      <w:r w:rsidRPr="00840693">
        <w:rPr>
          <w:rFonts w:ascii="Times New Roman" w:eastAsiaTheme="minorHAnsi" w:hAnsi="Times New Roman"/>
          <w:sz w:val="26"/>
          <w:szCs w:val="26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змінами) (далі – Порядок), </w:t>
      </w: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Комісією призначено до розгляду питання про відрядження суддів до </w:t>
      </w:r>
      <w:proofErr w:type="spellStart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Великомихайлівського</w:t>
      </w:r>
      <w:proofErr w:type="spellEnd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районного суду Одеської області для здійснення правосуддя на</w:t>
      </w:r>
      <w:r w:rsidR="004C1684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 </w:t>
      </w: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03 липня 2024 року.</w:t>
      </w:r>
    </w:p>
    <w:p w:rsidR="008D5FEC" w:rsidRPr="00840693" w:rsidRDefault="008D5FEC" w:rsidP="008D5FEC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Оголошення про призначення до розгляду зазначеного питання на 03 липня 2024</w:t>
      </w:r>
      <w:r w:rsidR="004C1684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 </w:t>
      </w: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року відповідно до вимог пункту 2 розділу III Порядку розміщено на офіційному </w:t>
      </w:r>
      <w:proofErr w:type="spellStart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вебсайті</w:t>
      </w:r>
      <w:proofErr w:type="spellEnd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Комісії 10 червня 2024 року.</w:t>
      </w:r>
    </w:p>
    <w:p w:rsidR="008D5FEC" w:rsidRPr="00840693" w:rsidRDefault="008D5FEC" w:rsidP="008D5FEC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У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визначений</w:t>
      </w:r>
      <w:proofErr w:type="spellEnd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 строк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жоден</w:t>
      </w:r>
      <w:proofErr w:type="spellEnd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суддя</w:t>
      </w:r>
      <w:proofErr w:type="spellEnd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 не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надав</w:t>
      </w:r>
      <w:proofErr w:type="spellEnd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згоди</w:t>
      </w:r>
      <w:proofErr w:type="spellEnd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840693">
        <w:rPr>
          <w:rFonts w:ascii="Times New Roman" w:hAnsi="Times New Roman"/>
          <w:sz w:val="26"/>
          <w:szCs w:val="26"/>
          <w:shd w:val="clear" w:color="auto" w:fill="FFFFFF"/>
        </w:rPr>
        <w:t>відрядження</w:t>
      </w:r>
      <w:proofErr w:type="spellEnd"/>
      <w:r w:rsidRPr="00840693">
        <w:rPr>
          <w:rFonts w:ascii="Times New Roman" w:hAnsi="Times New Roman"/>
          <w:sz w:val="26"/>
          <w:szCs w:val="26"/>
          <w:lang w:val="uk-UA"/>
        </w:rPr>
        <w:t xml:space="preserve"> до цього суду.</w:t>
      </w:r>
    </w:p>
    <w:p w:rsidR="00840693" w:rsidRDefault="008D5FEC" w:rsidP="00840693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40693">
        <w:rPr>
          <w:rFonts w:ascii="Times New Roman" w:hAnsi="Times New Roman"/>
          <w:bCs/>
          <w:sz w:val="26"/>
          <w:szCs w:val="26"/>
          <w:lang w:val="uk-UA"/>
        </w:rPr>
        <w:t>Рішенням Вищої кваліфікаційної комісії суддів України від 03 липня 2024 року №</w:t>
      </w:r>
      <w:r w:rsidR="000161FE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840693">
        <w:rPr>
          <w:rFonts w:ascii="Times New Roman" w:hAnsi="Times New Roman"/>
          <w:bCs/>
          <w:sz w:val="26"/>
          <w:szCs w:val="26"/>
          <w:lang w:val="uk-UA"/>
        </w:rPr>
        <w:t xml:space="preserve">212/зп-24 продовжено строк розгляду питання відрядження судді до </w:t>
      </w:r>
      <w:proofErr w:type="spellStart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Великомихайлівського</w:t>
      </w:r>
      <w:proofErr w:type="spellEnd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 до 31 липня 2024 року</w:t>
      </w:r>
      <w:r w:rsidRPr="00840693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8D5FEC" w:rsidRPr="00840693" w:rsidRDefault="008D5FEC" w:rsidP="00840693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40693">
        <w:rPr>
          <w:rFonts w:ascii="Times New Roman" w:hAnsi="Times New Roman"/>
          <w:bCs/>
          <w:sz w:val="26"/>
          <w:szCs w:val="26"/>
          <w:lang w:val="uk-UA"/>
        </w:rPr>
        <w:t xml:space="preserve">Протягом указаного в рішенні строку жоден суддя не виявив бажання бути відрядженим до </w:t>
      </w:r>
      <w:proofErr w:type="spellStart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Великомихайлівського</w:t>
      </w:r>
      <w:proofErr w:type="spellEnd"/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</w:t>
      </w:r>
      <w:r w:rsidRPr="00840693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E473E2" w:rsidRPr="00840693" w:rsidRDefault="00564040" w:rsidP="00AA0814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Відповідно до частини першої статті 55 Закону України «Про судоустрій і статус суддів»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</w:t>
      </w:r>
      <w:r w:rsidRPr="00840693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lastRenderedPageBreak/>
        <w:t>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AA0814" w:rsidRPr="00840693" w:rsidRDefault="00E473E2" w:rsidP="00AA0814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40693">
        <w:rPr>
          <w:rFonts w:ascii="Times New Roman" w:hAnsi="Times New Roman"/>
          <w:color w:val="000000" w:themeColor="text1"/>
          <w:sz w:val="26"/>
          <w:szCs w:val="26"/>
          <w:lang w:val="uk-UA"/>
        </w:rPr>
        <w:t>Згідно з абзацом першим</w:t>
      </w:r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пункту 11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розділу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ІІІ Порядку за результатами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розгляду</w:t>
      </w:r>
      <w:proofErr w:type="spellEnd"/>
      <w:r w:rsidR="004C168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питання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про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відрядження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судді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Вища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кваліфікаційна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комісія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суддів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України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приймає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одне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з таких </w:t>
      </w:r>
      <w:proofErr w:type="spellStart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рішень</w:t>
      </w:r>
      <w:proofErr w:type="spellEnd"/>
      <w:r w:rsidR="00AA0814" w:rsidRPr="0084069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AA0814" w:rsidRPr="00840693" w:rsidRDefault="00AA0814" w:rsidP="00AA0814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-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внесення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подання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Вищої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ради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правосуддя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з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рекомендацією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на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відрядження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AA0814" w:rsidRPr="000161FE" w:rsidRDefault="00AA0814" w:rsidP="00AA0814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-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відмову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у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внесенні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подання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Вищої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ради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правосуддя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на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відрядження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0161FE">
        <w:rPr>
          <w:rFonts w:ascii="Times New Roman" w:hAnsi="Times New Roman"/>
          <w:color w:val="000000" w:themeColor="text1"/>
          <w:sz w:val="26"/>
          <w:szCs w:val="26"/>
          <w:lang w:val="uk-UA"/>
        </w:rPr>
        <w:t> </w:t>
      </w:r>
    </w:p>
    <w:p w:rsidR="00E473E2" w:rsidRPr="00840693" w:rsidRDefault="00AA0814" w:rsidP="00AA0814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-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залишення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без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розгляду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та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повернення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Державної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судової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адміністрації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України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повідомлення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необхідність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розгляду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питання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щодо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відрядження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473E2" w:rsidRPr="00840693" w:rsidRDefault="00AA0814" w:rsidP="00E473E2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Абзацом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другим пункту 11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розділу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ІІІ Порядку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визначено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що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Вища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кваліфікаційна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комісія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суддів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України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приймає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рішення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залишення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без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розгляду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та</w:t>
      </w:r>
      <w:r w:rsidR="000161FE">
        <w:rPr>
          <w:rFonts w:ascii="Times New Roman" w:hAnsi="Times New Roman"/>
          <w:color w:val="000000" w:themeColor="text1"/>
          <w:sz w:val="26"/>
          <w:szCs w:val="26"/>
          <w:lang w:val="uk-UA"/>
        </w:rPr>
        <w:t> 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повернення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Державної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судової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адміністрації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України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повідомлення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необхідність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розгляду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питання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щодо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відрядження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у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разі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відсутності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суддів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які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виявили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бажання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бути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відрядженими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40693">
        <w:rPr>
          <w:rFonts w:ascii="Times New Roman" w:hAnsi="Times New Roman"/>
          <w:color w:val="000000" w:themeColor="text1"/>
          <w:sz w:val="26"/>
          <w:szCs w:val="26"/>
        </w:rPr>
        <w:t>іншого</w:t>
      </w:r>
      <w:proofErr w:type="spellEnd"/>
      <w:r w:rsidRPr="00840693">
        <w:rPr>
          <w:rFonts w:ascii="Times New Roman" w:hAnsi="Times New Roman"/>
          <w:color w:val="000000" w:themeColor="text1"/>
          <w:sz w:val="26"/>
          <w:szCs w:val="26"/>
        </w:rPr>
        <w:t xml:space="preserve"> суду.</w:t>
      </w:r>
    </w:p>
    <w:p w:rsidR="00E473E2" w:rsidRPr="00840693" w:rsidRDefault="0078774E" w:rsidP="00E473E2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Згідно з абзацом першим пункту 15 розділу ІІІ Порядку,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якщо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Вищою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кваліфікаційною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комісією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згоди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відрядження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 строки,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встановлені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пунктами 2, 3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розділу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ІІІ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цього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Порядку,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Комісією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бути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прийнято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рішення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залишення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без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розгляду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щодо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внесення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подання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відрядження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або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продовження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строку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розгляду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такого </w:t>
      </w:r>
      <w:proofErr w:type="spellStart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="00CF39FB" w:rsidRPr="0084069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="00CF39FB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</w:t>
      </w:r>
    </w:p>
    <w:p w:rsidR="00E473E2" w:rsidRPr="00840693" w:rsidRDefault="0078774E" w:rsidP="00E473E2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Заслухавши доповідача, дослідивши наявні в Ком</w:t>
      </w:r>
      <w:r w:rsidR="00E473E2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ісії матеріали, у</w:t>
      </w:r>
      <w:r w:rsidR="009207D8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рахувавши, що строк розгляду питання щодо відрядження судді</w:t>
      </w: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до </w:t>
      </w:r>
      <w:proofErr w:type="spellStart"/>
      <w:r w:rsidR="008D5FEC"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Великомихайлівського</w:t>
      </w:r>
      <w:proofErr w:type="spellEnd"/>
      <w:r w:rsidR="008D5FEC" w:rsidRPr="00840693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r w:rsidR="009207D8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вже продовжував</w:t>
      </w: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ся, проте згоди від суддів не надійшл</w:t>
      </w:r>
      <w:r w:rsidR="00DE37B5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и</w:t>
      </w: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, Вища кваліфікаційна комісія суддів України дійшла висновку про залишення без розгляду питання щодо внесення пода</w:t>
      </w:r>
      <w:bookmarkStart w:id="0" w:name="_GoBack"/>
      <w:bookmarkEnd w:id="0"/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ння про відрядження </w:t>
      </w:r>
      <w:r w:rsidR="00A81E04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судді</w:t>
      </w:r>
      <w:r w:rsidR="00FD12DB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</w:t>
      </w: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до цього суду. </w:t>
      </w:r>
    </w:p>
    <w:p w:rsidR="0078774E" w:rsidRPr="00840693" w:rsidRDefault="0078774E" w:rsidP="00E473E2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  <w:r w:rsidR="00310460" w:rsidRPr="00840693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одноголосно</w:t>
      </w:r>
    </w:p>
    <w:p w:rsidR="0078774E" w:rsidRPr="00840693" w:rsidRDefault="0078774E" w:rsidP="00EB0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E473E2" w:rsidRDefault="0078774E" w:rsidP="00EB0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E473E2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78774E" w:rsidRPr="00E473E2" w:rsidRDefault="0078774E" w:rsidP="00EB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0161FE" w:rsidRDefault="00EB742C" w:rsidP="00EB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0161FE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з</w:t>
      </w:r>
      <w:r w:rsidR="0078774E" w:rsidRPr="000161FE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алишити без розгляду </w:t>
      </w:r>
      <w:r w:rsidR="00A81E04" w:rsidRPr="000161FE">
        <w:rPr>
          <w:rFonts w:ascii="Times New Roman" w:hAnsi="Times New Roman"/>
          <w:color w:val="000000" w:themeColor="text1"/>
          <w:sz w:val="26"/>
          <w:szCs w:val="26"/>
          <w:lang w:val="uk-UA"/>
        </w:rPr>
        <w:t>питання щодо</w:t>
      </w:r>
      <w:r w:rsidRPr="000161FE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внесення подання про</w:t>
      </w:r>
      <w:r w:rsidR="00A81E04" w:rsidRPr="000161F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відрядження судді</w:t>
      </w:r>
      <w:r w:rsidR="0078774E" w:rsidRPr="000161FE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до </w:t>
      </w:r>
      <w:proofErr w:type="spellStart"/>
      <w:r w:rsidR="008D5FEC" w:rsidRPr="000161FE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Великомихайлівського</w:t>
      </w:r>
      <w:proofErr w:type="spellEnd"/>
      <w:r w:rsidR="008D5FEC" w:rsidRPr="000161FE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</w:t>
      </w:r>
      <w:r w:rsidR="00E473E2" w:rsidRPr="000161FE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.</w:t>
      </w:r>
    </w:p>
    <w:p w:rsidR="0078774E" w:rsidRPr="00E473E2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E473E2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E473E2" w:rsidRDefault="00E22C0B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8D5FEC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98464C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Галина ШЕВЧУК</w:t>
      </w:r>
      <w:r w:rsidR="0078774E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 </w:t>
      </w:r>
    </w:p>
    <w:p w:rsidR="00041AEF" w:rsidRDefault="0078774E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8D5FEC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346BE6"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Михайло БОГОНІС</w:t>
      </w:r>
    </w:p>
    <w:p w:rsidR="008D5FEC" w:rsidRPr="00E473E2" w:rsidRDefault="008D5FEC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  <w:t>Надія КОБЕ</w:t>
      </w:r>
      <w:r w:rsidR="00F90F40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Ц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ЬКА</w:t>
      </w:r>
    </w:p>
    <w:p w:rsidR="00022E50" w:rsidRPr="00E473E2" w:rsidRDefault="008D5FEC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  <w:t>Володимир ЛУГАНСЬКИЙ</w:t>
      </w:r>
    </w:p>
    <w:p w:rsidR="0078774E" w:rsidRDefault="00346BE6" w:rsidP="008D5FEC">
      <w:pPr>
        <w:shd w:val="clear" w:color="auto" w:fill="FFFFFF"/>
        <w:suppressAutoHyphens/>
        <w:spacing w:after="0" w:line="480" w:lineRule="auto"/>
        <w:ind w:left="5664" w:right="-1" w:firstLine="708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E473E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Руслан МЕЛЬНИК</w:t>
      </w:r>
    </w:p>
    <w:p w:rsidR="00840693" w:rsidRPr="00840693" w:rsidRDefault="00840693" w:rsidP="008D5FEC">
      <w:pPr>
        <w:shd w:val="clear" w:color="auto" w:fill="FFFFFF"/>
        <w:suppressAutoHyphens/>
        <w:spacing w:after="0" w:line="480" w:lineRule="auto"/>
        <w:ind w:left="5664" w:right="-1" w:firstLine="708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Андрій ПАСІЧНИК</w:t>
      </w:r>
    </w:p>
    <w:sectPr w:rsidR="00840693" w:rsidRPr="00840693" w:rsidSect="00EB742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0B4D" w:rsidRDefault="008B0B4D" w:rsidP="00EB4586">
      <w:pPr>
        <w:spacing w:after="0" w:line="240" w:lineRule="auto"/>
      </w:pPr>
      <w:r>
        <w:separator/>
      </w:r>
    </w:p>
  </w:endnote>
  <w:endnote w:type="continuationSeparator" w:id="0">
    <w:p w:rsidR="008B0B4D" w:rsidRDefault="008B0B4D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0B4D" w:rsidRDefault="008B0B4D" w:rsidP="00EB4586">
      <w:pPr>
        <w:spacing w:after="0" w:line="240" w:lineRule="auto"/>
      </w:pPr>
      <w:r>
        <w:separator/>
      </w:r>
    </w:p>
  </w:footnote>
  <w:footnote w:type="continuationSeparator" w:id="0">
    <w:p w:rsidR="008B0B4D" w:rsidRDefault="008B0B4D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903596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93">
          <w:rPr>
            <w:noProof/>
          </w:rPr>
          <w:t>2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1F25"/>
    <w:multiLevelType w:val="hybridMultilevel"/>
    <w:tmpl w:val="739A3614"/>
    <w:lvl w:ilvl="0" w:tplc="0B36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AD"/>
    <w:rsid w:val="000161FE"/>
    <w:rsid w:val="00022E50"/>
    <w:rsid w:val="00041AEF"/>
    <w:rsid w:val="0004464F"/>
    <w:rsid w:val="00090C7A"/>
    <w:rsid w:val="000931D1"/>
    <w:rsid w:val="000B5625"/>
    <w:rsid w:val="0014521B"/>
    <w:rsid w:val="001A54FA"/>
    <w:rsid w:val="001F1024"/>
    <w:rsid w:val="00235BF7"/>
    <w:rsid w:val="002429AD"/>
    <w:rsid w:val="002433D8"/>
    <w:rsid w:val="00310460"/>
    <w:rsid w:val="00346BE6"/>
    <w:rsid w:val="004C03B6"/>
    <w:rsid w:val="004C1684"/>
    <w:rsid w:val="00564040"/>
    <w:rsid w:val="00585CA7"/>
    <w:rsid w:val="005A21CE"/>
    <w:rsid w:val="005B5171"/>
    <w:rsid w:val="006403DC"/>
    <w:rsid w:val="006F38D3"/>
    <w:rsid w:val="00737722"/>
    <w:rsid w:val="0078774E"/>
    <w:rsid w:val="00840693"/>
    <w:rsid w:val="008B0B4D"/>
    <w:rsid w:val="008C4272"/>
    <w:rsid w:val="008D5FEC"/>
    <w:rsid w:val="00901833"/>
    <w:rsid w:val="009207D8"/>
    <w:rsid w:val="0098464C"/>
    <w:rsid w:val="00A81E04"/>
    <w:rsid w:val="00AA0814"/>
    <w:rsid w:val="00AA528D"/>
    <w:rsid w:val="00AD0ABD"/>
    <w:rsid w:val="00AD3E50"/>
    <w:rsid w:val="00C02A46"/>
    <w:rsid w:val="00C52F54"/>
    <w:rsid w:val="00CC00BD"/>
    <w:rsid w:val="00CF39FB"/>
    <w:rsid w:val="00D3660A"/>
    <w:rsid w:val="00DE37B5"/>
    <w:rsid w:val="00E22C0B"/>
    <w:rsid w:val="00E33C0B"/>
    <w:rsid w:val="00E473E2"/>
    <w:rsid w:val="00EA4E75"/>
    <w:rsid w:val="00EB079D"/>
    <w:rsid w:val="00EB4586"/>
    <w:rsid w:val="00EB742C"/>
    <w:rsid w:val="00EE7A83"/>
    <w:rsid w:val="00F22C59"/>
    <w:rsid w:val="00F90F40"/>
    <w:rsid w:val="00F91D6E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6BAC"/>
  <w15:docId w15:val="{E0BECB01-519D-4F54-AFA4-97BEEDC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56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E22C0B"/>
    <w:pPr>
      <w:ind w:left="720"/>
      <w:contextualSpacing/>
    </w:pPr>
  </w:style>
  <w:style w:type="paragraph" w:customStyle="1" w:styleId="rtejustify">
    <w:name w:val="rtejustify"/>
    <w:basedOn w:val="a"/>
    <w:rsid w:val="00AA0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4</cp:revision>
  <cp:lastPrinted>2024-04-26T09:14:00Z</cp:lastPrinted>
  <dcterms:created xsi:type="dcterms:W3CDTF">2024-08-06T06:57:00Z</dcterms:created>
  <dcterms:modified xsi:type="dcterms:W3CDTF">2024-08-06T07:37:00Z</dcterms:modified>
</cp:coreProperties>
</file>