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80212" w:rsidRPr="00CB2752" w:rsidRDefault="00880212" w:rsidP="005A4CF9">
      <w:pPr>
        <w:pBdr>
          <w:top w:val="nil"/>
          <w:left w:val="nil"/>
          <w:bottom w:val="nil"/>
          <w:right w:val="nil"/>
          <w:between w:val="nil"/>
        </w:pBdr>
        <w:spacing w:line="240" w:lineRule="auto"/>
        <w:ind w:leftChars="0" w:left="-284" w:firstLineChars="0" w:firstLine="0"/>
        <w:jc w:val="center"/>
        <w:rPr>
          <w:sz w:val="28"/>
          <w:szCs w:val="28"/>
          <w:lang w:val="uk-UA"/>
        </w:rPr>
      </w:pPr>
      <w:r w:rsidRPr="00CB2752">
        <w:rPr>
          <w:noProof/>
          <w:sz w:val="28"/>
          <w:szCs w:val="28"/>
          <w:lang w:val="uk-UA" w:eastAsia="uk-UA"/>
        </w:rPr>
        <w:drawing>
          <wp:inline distT="0" distB="0" distL="114300" distR="114300" wp14:anchorId="3DDE49D2" wp14:editId="13C2D675">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4195" cy="716280"/>
                    </a:xfrm>
                    <a:prstGeom prst="rect">
                      <a:avLst/>
                    </a:prstGeom>
                    <a:ln/>
                  </pic:spPr>
                </pic:pic>
              </a:graphicData>
            </a:graphic>
          </wp:inline>
        </w:drawing>
      </w:r>
    </w:p>
    <w:p w:rsidR="00880212" w:rsidRPr="00CB2752" w:rsidRDefault="00880212" w:rsidP="005A4CF9">
      <w:pPr>
        <w:pBdr>
          <w:top w:val="nil"/>
          <w:left w:val="nil"/>
          <w:bottom w:val="nil"/>
          <w:right w:val="nil"/>
          <w:between w:val="nil"/>
        </w:pBdr>
        <w:spacing w:line="240" w:lineRule="auto"/>
        <w:ind w:left="1" w:hanging="3"/>
        <w:rPr>
          <w:sz w:val="28"/>
          <w:szCs w:val="28"/>
          <w:lang w:val="uk-UA"/>
        </w:rPr>
      </w:pPr>
    </w:p>
    <w:p w:rsidR="00880212" w:rsidRPr="00CB2752" w:rsidRDefault="00880212" w:rsidP="005A4CF9">
      <w:pPr>
        <w:pBdr>
          <w:top w:val="nil"/>
          <w:left w:val="nil"/>
          <w:bottom w:val="nil"/>
          <w:right w:val="nil"/>
          <w:between w:val="nil"/>
        </w:pBdr>
        <w:spacing w:line="240" w:lineRule="auto"/>
        <w:ind w:left="2" w:right="57" w:hanging="4"/>
        <w:jc w:val="center"/>
        <w:rPr>
          <w:sz w:val="36"/>
          <w:szCs w:val="36"/>
          <w:lang w:val="uk-UA"/>
        </w:rPr>
      </w:pPr>
      <w:r w:rsidRPr="00CB2752">
        <w:rPr>
          <w:sz w:val="36"/>
          <w:szCs w:val="36"/>
          <w:lang w:val="uk-UA"/>
        </w:rPr>
        <w:t>ВИЩА КВАЛІФІКАЦІЙНА КОМІСІЯ СУДДІВ УКРАЇНИ</w:t>
      </w:r>
    </w:p>
    <w:p w:rsidR="00880212" w:rsidRPr="00CB2752" w:rsidRDefault="00880212" w:rsidP="005A4CF9">
      <w:pPr>
        <w:pBdr>
          <w:top w:val="nil"/>
          <w:left w:val="nil"/>
          <w:bottom w:val="nil"/>
          <w:right w:val="nil"/>
          <w:between w:val="nil"/>
        </w:pBdr>
        <w:spacing w:line="240" w:lineRule="auto"/>
        <w:ind w:left="0" w:right="57" w:hanging="2"/>
        <w:jc w:val="center"/>
        <w:rPr>
          <w:lang w:val="uk-UA"/>
        </w:rPr>
      </w:pPr>
    </w:p>
    <w:p w:rsidR="00880212" w:rsidRPr="00CB2752" w:rsidRDefault="00880212" w:rsidP="005A4CF9">
      <w:pPr>
        <w:pBdr>
          <w:top w:val="nil"/>
          <w:left w:val="nil"/>
          <w:bottom w:val="nil"/>
          <w:right w:val="nil"/>
          <w:between w:val="nil"/>
        </w:pBdr>
        <w:shd w:val="clear" w:color="auto" w:fill="FFFFFF"/>
        <w:spacing w:line="240" w:lineRule="auto"/>
        <w:ind w:leftChars="-119" w:left="-284" w:hanging="2"/>
        <w:jc w:val="both"/>
        <w:rPr>
          <w:lang w:val="uk-UA"/>
        </w:rPr>
      </w:pPr>
      <w:r w:rsidRPr="00CB2752">
        <w:rPr>
          <w:lang w:val="uk-UA"/>
        </w:rPr>
        <w:t>14 травня 2024 року</w:t>
      </w:r>
      <w:r w:rsidRPr="00CB2752">
        <w:rPr>
          <w:lang w:val="uk-UA"/>
        </w:rPr>
        <w:tab/>
      </w:r>
      <w:r w:rsidRPr="00CB2752">
        <w:rPr>
          <w:lang w:val="uk-UA"/>
        </w:rPr>
        <w:tab/>
      </w:r>
      <w:r w:rsidRPr="00CB2752">
        <w:rPr>
          <w:lang w:val="uk-UA"/>
        </w:rPr>
        <w:tab/>
      </w:r>
      <w:r w:rsidRPr="00CB2752">
        <w:rPr>
          <w:lang w:val="uk-UA"/>
        </w:rPr>
        <w:tab/>
      </w:r>
      <w:r w:rsidRPr="00CB2752">
        <w:rPr>
          <w:lang w:val="uk-UA"/>
        </w:rPr>
        <w:tab/>
      </w:r>
      <w:r w:rsidRPr="00CB2752">
        <w:rPr>
          <w:lang w:val="uk-UA"/>
        </w:rPr>
        <w:tab/>
      </w:r>
      <w:r w:rsidRPr="00CB2752">
        <w:rPr>
          <w:lang w:val="uk-UA"/>
        </w:rPr>
        <w:tab/>
      </w:r>
      <w:r w:rsidRPr="00CB2752">
        <w:rPr>
          <w:lang w:val="uk-UA"/>
        </w:rPr>
        <w:tab/>
      </w:r>
      <w:r w:rsidRPr="00CB2752">
        <w:rPr>
          <w:lang w:val="uk-UA"/>
        </w:rPr>
        <w:tab/>
      </w:r>
      <w:r w:rsidRPr="00CB2752">
        <w:rPr>
          <w:lang w:val="uk-UA"/>
        </w:rPr>
        <w:tab/>
        <w:t xml:space="preserve">   м. Київ</w:t>
      </w:r>
    </w:p>
    <w:p w:rsidR="00880212" w:rsidRPr="00CB2752" w:rsidRDefault="00880212" w:rsidP="005A4CF9">
      <w:pPr>
        <w:pBdr>
          <w:top w:val="nil"/>
          <w:left w:val="nil"/>
          <w:bottom w:val="nil"/>
          <w:right w:val="nil"/>
          <w:between w:val="nil"/>
        </w:pBdr>
        <w:shd w:val="clear" w:color="auto" w:fill="FFFFFF"/>
        <w:spacing w:line="240" w:lineRule="auto"/>
        <w:ind w:leftChars="-119" w:left="-284" w:hanging="2"/>
        <w:jc w:val="both"/>
        <w:rPr>
          <w:lang w:val="uk-UA"/>
        </w:rPr>
      </w:pPr>
    </w:p>
    <w:p w:rsidR="00880212" w:rsidRPr="00CB2752" w:rsidRDefault="00880212" w:rsidP="005A4CF9">
      <w:pPr>
        <w:pBdr>
          <w:top w:val="nil"/>
          <w:left w:val="nil"/>
          <w:bottom w:val="nil"/>
          <w:right w:val="nil"/>
          <w:between w:val="nil"/>
        </w:pBdr>
        <w:shd w:val="clear" w:color="auto" w:fill="FFFFFF"/>
        <w:spacing w:line="240" w:lineRule="auto"/>
        <w:ind w:leftChars="-119" w:left="-284" w:right="134" w:hanging="2"/>
        <w:jc w:val="center"/>
        <w:rPr>
          <w:u w:val="single"/>
          <w:lang w:val="uk-UA"/>
        </w:rPr>
      </w:pPr>
      <w:r w:rsidRPr="00CB2752">
        <w:rPr>
          <w:lang w:val="uk-UA"/>
        </w:rPr>
        <w:t xml:space="preserve">Р І Ш Е Н </w:t>
      </w:r>
      <w:proofErr w:type="spellStart"/>
      <w:r w:rsidRPr="00CB2752">
        <w:rPr>
          <w:lang w:val="uk-UA"/>
        </w:rPr>
        <w:t>Н</w:t>
      </w:r>
      <w:proofErr w:type="spellEnd"/>
      <w:r w:rsidRPr="00CB2752">
        <w:rPr>
          <w:lang w:val="uk-UA"/>
        </w:rPr>
        <w:t xml:space="preserve"> Я  № </w:t>
      </w:r>
      <w:r w:rsidR="00AB3FBE" w:rsidRPr="00CB2752">
        <w:rPr>
          <w:u w:val="single"/>
          <w:lang w:val="uk-UA"/>
        </w:rPr>
        <w:t>39/вс-24</w:t>
      </w:r>
    </w:p>
    <w:p w:rsidR="00880212" w:rsidRPr="00CB2752" w:rsidRDefault="00880212" w:rsidP="005A4CF9">
      <w:pPr>
        <w:pBdr>
          <w:top w:val="nil"/>
          <w:left w:val="nil"/>
          <w:bottom w:val="nil"/>
          <w:right w:val="nil"/>
          <w:between w:val="nil"/>
        </w:pBdr>
        <w:shd w:val="clear" w:color="auto" w:fill="FFFFFF"/>
        <w:tabs>
          <w:tab w:val="left" w:pos="567"/>
        </w:tabs>
        <w:spacing w:line="240" w:lineRule="auto"/>
        <w:ind w:leftChars="-119" w:left="-284" w:right="-1" w:hanging="2"/>
        <w:jc w:val="both"/>
        <w:rPr>
          <w:lang w:val="uk-UA"/>
        </w:rPr>
      </w:pPr>
    </w:p>
    <w:p w:rsidR="00880212" w:rsidRPr="00CB2752" w:rsidRDefault="00880212" w:rsidP="005A4CF9">
      <w:pPr>
        <w:pBdr>
          <w:top w:val="nil"/>
          <w:left w:val="nil"/>
          <w:bottom w:val="nil"/>
          <w:right w:val="nil"/>
          <w:between w:val="nil"/>
        </w:pBdr>
        <w:shd w:val="clear" w:color="auto" w:fill="FFFFFF"/>
        <w:tabs>
          <w:tab w:val="left" w:pos="567"/>
        </w:tabs>
        <w:spacing w:line="240" w:lineRule="auto"/>
        <w:ind w:leftChars="-119" w:left="-284" w:right="-1" w:hanging="2"/>
        <w:jc w:val="both"/>
        <w:rPr>
          <w:lang w:val="uk-UA"/>
        </w:rPr>
      </w:pPr>
      <w:r w:rsidRPr="00CB2752">
        <w:rPr>
          <w:lang w:val="uk-UA"/>
        </w:rPr>
        <w:t>Вища кваліфікаційна комісія суддів України у складі колегії:</w:t>
      </w:r>
    </w:p>
    <w:p w:rsidR="00880212" w:rsidRPr="00CB2752" w:rsidRDefault="00880212" w:rsidP="005A4CF9">
      <w:pPr>
        <w:pBdr>
          <w:top w:val="nil"/>
          <w:left w:val="nil"/>
          <w:bottom w:val="nil"/>
          <w:right w:val="nil"/>
          <w:between w:val="nil"/>
        </w:pBdr>
        <w:shd w:val="clear" w:color="auto" w:fill="FFFFFF"/>
        <w:spacing w:line="240" w:lineRule="auto"/>
        <w:ind w:leftChars="-119" w:left="-284" w:right="134" w:hanging="2"/>
        <w:jc w:val="both"/>
        <w:rPr>
          <w:lang w:val="uk-UA"/>
        </w:rPr>
      </w:pPr>
    </w:p>
    <w:p w:rsidR="00880212" w:rsidRPr="00CB2752" w:rsidRDefault="00880212" w:rsidP="005A4CF9">
      <w:pPr>
        <w:pBdr>
          <w:top w:val="nil"/>
          <w:left w:val="nil"/>
          <w:bottom w:val="nil"/>
          <w:right w:val="nil"/>
          <w:between w:val="nil"/>
        </w:pBdr>
        <w:shd w:val="clear" w:color="auto" w:fill="FFFFFF"/>
        <w:spacing w:line="240" w:lineRule="auto"/>
        <w:ind w:leftChars="-119" w:left="-284" w:right="134" w:hanging="2"/>
        <w:jc w:val="both"/>
        <w:rPr>
          <w:lang w:val="uk-UA"/>
        </w:rPr>
      </w:pPr>
      <w:r w:rsidRPr="00CB2752">
        <w:rPr>
          <w:lang w:val="uk-UA"/>
        </w:rPr>
        <w:t>головуючого – Сергія ЧУМАКА</w:t>
      </w:r>
    </w:p>
    <w:p w:rsidR="00880212" w:rsidRPr="00CB2752" w:rsidRDefault="00880212" w:rsidP="005A4CF9">
      <w:pPr>
        <w:pBdr>
          <w:top w:val="nil"/>
          <w:left w:val="nil"/>
          <w:bottom w:val="nil"/>
          <w:right w:val="nil"/>
          <w:between w:val="nil"/>
        </w:pBdr>
        <w:shd w:val="clear" w:color="auto" w:fill="FFFFFF"/>
        <w:spacing w:line="240" w:lineRule="auto"/>
        <w:ind w:leftChars="-119" w:left="-284" w:right="134" w:hanging="2"/>
        <w:jc w:val="both"/>
        <w:rPr>
          <w:lang w:val="uk-UA"/>
        </w:rPr>
      </w:pPr>
    </w:p>
    <w:p w:rsidR="00880212" w:rsidRPr="00CB2752" w:rsidRDefault="00880212" w:rsidP="005A4CF9">
      <w:pPr>
        <w:pBdr>
          <w:top w:val="nil"/>
          <w:left w:val="nil"/>
          <w:bottom w:val="nil"/>
          <w:right w:val="nil"/>
          <w:between w:val="nil"/>
        </w:pBdr>
        <w:shd w:val="clear" w:color="auto" w:fill="FFFFFF"/>
        <w:spacing w:line="240" w:lineRule="auto"/>
        <w:ind w:leftChars="-119" w:left="-284" w:right="134" w:hanging="2"/>
        <w:jc w:val="both"/>
        <w:rPr>
          <w:lang w:val="uk-UA"/>
        </w:rPr>
      </w:pPr>
      <w:r w:rsidRPr="00CB2752">
        <w:rPr>
          <w:lang w:val="uk-UA"/>
        </w:rPr>
        <w:t>членів Комісії: Ярослава ДУХА (доповідач), Олексія ОМЕЛЬЯНА,</w:t>
      </w:r>
    </w:p>
    <w:p w:rsidR="00880212" w:rsidRPr="00CB2752" w:rsidRDefault="00880212" w:rsidP="005A4CF9">
      <w:pPr>
        <w:pBdr>
          <w:top w:val="nil"/>
          <w:left w:val="nil"/>
          <w:bottom w:val="nil"/>
          <w:right w:val="nil"/>
          <w:between w:val="nil"/>
        </w:pBdr>
        <w:shd w:val="clear" w:color="auto" w:fill="FFFFFF"/>
        <w:spacing w:line="240" w:lineRule="auto"/>
        <w:ind w:leftChars="-119" w:left="-284" w:right="134" w:hanging="2"/>
        <w:jc w:val="both"/>
        <w:rPr>
          <w:lang w:val="uk-UA"/>
        </w:rPr>
      </w:pPr>
    </w:p>
    <w:p w:rsidR="00880212" w:rsidRPr="00CB2752" w:rsidRDefault="00880212" w:rsidP="005A4CF9">
      <w:pPr>
        <w:pBdr>
          <w:top w:val="nil"/>
          <w:left w:val="nil"/>
          <w:bottom w:val="nil"/>
          <w:right w:val="nil"/>
          <w:between w:val="nil"/>
        </w:pBdr>
        <w:shd w:val="clear" w:color="auto" w:fill="FFFFFF"/>
        <w:tabs>
          <w:tab w:val="left" w:pos="7300"/>
        </w:tabs>
        <w:spacing w:line="240" w:lineRule="auto"/>
        <w:ind w:leftChars="-119" w:left="-284" w:hanging="2"/>
        <w:jc w:val="both"/>
        <w:rPr>
          <w:bCs/>
          <w:shd w:val="clear" w:color="auto" w:fill="FFFFFF"/>
          <w:lang w:val="uk-UA"/>
        </w:rPr>
      </w:pPr>
      <w:r w:rsidRPr="00CB2752">
        <w:rPr>
          <w:lang w:val="uk-UA"/>
        </w:rPr>
        <w:t>розглянувши питання допуск</w:t>
      </w:r>
      <w:r w:rsidR="00AB653C" w:rsidRPr="00CB2752">
        <w:rPr>
          <w:lang w:val="uk-UA"/>
        </w:rPr>
        <w:t>у</w:t>
      </w:r>
      <w:r w:rsidRPr="00CB2752">
        <w:rPr>
          <w:lang w:val="uk-UA"/>
        </w:rPr>
        <w:t xml:space="preserve"> </w:t>
      </w:r>
      <w:r w:rsidRPr="00CB2752">
        <w:rPr>
          <w:bCs/>
          <w:shd w:val="clear" w:color="auto" w:fill="FFFFFF"/>
          <w:lang w:val="uk-UA"/>
        </w:rPr>
        <w:t>до проходження кваліфікаційного оцінювання та участі в конкурсі на зайняття вакантних посад суддів Вищого антикорупційного суду, оголош</w:t>
      </w:r>
      <w:bookmarkStart w:id="0" w:name="_GoBack"/>
      <w:bookmarkEnd w:id="0"/>
      <w:r w:rsidRPr="00CB2752">
        <w:rPr>
          <w:bCs/>
          <w:shd w:val="clear" w:color="auto" w:fill="FFFFFF"/>
          <w:lang w:val="uk-UA"/>
        </w:rPr>
        <w:t>еному рішенням Вищої кваліфікаційної комісії суддів України від 23 листопада 2023 року № 145/зп-23</w:t>
      </w:r>
      <w:r w:rsidRPr="00CB2752">
        <w:rPr>
          <w:lang w:val="uk-UA"/>
        </w:rPr>
        <w:t xml:space="preserve">, </w:t>
      </w:r>
      <w:proofErr w:type="spellStart"/>
      <w:r w:rsidRPr="00CB2752">
        <w:rPr>
          <w:lang w:val="uk-UA"/>
        </w:rPr>
        <w:t>Рояка</w:t>
      </w:r>
      <w:proofErr w:type="spellEnd"/>
      <w:r w:rsidRPr="00CB2752">
        <w:rPr>
          <w:lang w:val="uk-UA"/>
        </w:rPr>
        <w:t xml:space="preserve"> Сергія Борисовича,</w:t>
      </w:r>
    </w:p>
    <w:p w:rsidR="00880212" w:rsidRPr="00CB2752" w:rsidRDefault="00880212" w:rsidP="005A4CF9">
      <w:pPr>
        <w:pBdr>
          <w:top w:val="nil"/>
          <w:left w:val="nil"/>
          <w:bottom w:val="nil"/>
          <w:right w:val="nil"/>
          <w:between w:val="nil"/>
        </w:pBdr>
        <w:shd w:val="clear" w:color="auto" w:fill="FFFFFF"/>
        <w:tabs>
          <w:tab w:val="left" w:pos="7300"/>
        </w:tabs>
        <w:spacing w:line="240" w:lineRule="auto"/>
        <w:ind w:leftChars="-119" w:left="-284" w:hanging="2"/>
        <w:jc w:val="both"/>
        <w:rPr>
          <w:lang w:val="uk-UA"/>
        </w:rPr>
      </w:pPr>
    </w:p>
    <w:p w:rsidR="00880212" w:rsidRPr="00CB2752" w:rsidRDefault="00880212" w:rsidP="005A4CF9">
      <w:pPr>
        <w:pBdr>
          <w:top w:val="nil"/>
          <w:left w:val="nil"/>
          <w:bottom w:val="nil"/>
          <w:right w:val="nil"/>
          <w:between w:val="nil"/>
        </w:pBdr>
        <w:shd w:val="clear" w:color="auto" w:fill="FFFFFF"/>
        <w:tabs>
          <w:tab w:val="left" w:pos="5779"/>
        </w:tabs>
        <w:spacing w:line="240" w:lineRule="auto"/>
        <w:ind w:leftChars="-119" w:left="-284" w:hanging="2"/>
        <w:jc w:val="center"/>
        <w:rPr>
          <w:lang w:val="uk-UA"/>
        </w:rPr>
      </w:pPr>
      <w:r w:rsidRPr="00CB2752">
        <w:rPr>
          <w:lang w:val="uk-UA"/>
        </w:rPr>
        <w:t>встановила:</w:t>
      </w:r>
    </w:p>
    <w:p w:rsidR="00880212" w:rsidRPr="00CB2752" w:rsidRDefault="00880212" w:rsidP="005A4CF9">
      <w:pPr>
        <w:pBdr>
          <w:top w:val="nil"/>
          <w:left w:val="nil"/>
          <w:bottom w:val="nil"/>
          <w:right w:val="nil"/>
          <w:between w:val="nil"/>
        </w:pBdr>
        <w:shd w:val="clear" w:color="auto" w:fill="FFFFFF"/>
        <w:tabs>
          <w:tab w:val="left" w:pos="5779"/>
        </w:tabs>
        <w:spacing w:line="240" w:lineRule="auto"/>
        <w:ind w:leftChars="-119" w:left="-284" w:hanging="2"/>
        <w:jc w:val="center"/>
        <w:rPr>
          <w:lang w:val="uk-UA"/>
        </w:rPr>
      </w:pPr>
    </w:p>
    <w:p w:rsidR="00880212" w:rsidRPr="00CB2752" w:rsidRDefault="00880212" w:rsidP="00FD03EB">
      <w:pPr>
        <w:pStyle w:val="rtejustify"/>
        <w:shd w:val="clear" w:color="auto" w:fill="FFFFFF"/>
        <w:spacing w:before="0" w:beforeAutospacing="0" w:after="0" w:afterAutospacing="0" w:line="240" w:lineRule="auto"/>
        <w:ind w:leftChars="0" w:left="-284" w:firstLineChars="295" w:firstLine="708"/>
        <w:jc w:val="both"/>
        <w:outlineLvl w:val="9"/>
        <w:rPr>
          <w:bCs/>
          <w:shd w:val="clear" w:color="auto" w:fill="FFFFFF"/>
          <w:lang w:val="uk-UA"/>
        </w:rPr>
      </w:pPr>
      <w:r w:rsidRPr="00CB2752">
        <w:rPr>
          <w:lang w:val="uk-UA"/>
        </w:rPr>
        <w:t xml:space="preserve">Рішенням Вищої кваліфікаційної комісії суддів України від </w:t>
      </w:r>
      <w:r w:rsidRPr="00CB2752">
        <w:rPr>
          <w:bCs/>
          <w:shd w:val="clear" w:color="auto" w:fill="FFFFFF"/>
          <w:lang w:val="uk-UA"/>
        </w:rPr>
        <w:t>23 листопада 2023 року №</w:t>
      </w:r>
      <w:r w:rsidR="001C529E" w:rsidRPr="00CB2752">
        <w:rPr>
          <w:bCs/>
          <w:shd w:val="clear" w:color="auto" w:fill="FFFFFF"/>
          <w:lang w:val="uk-UA"/>
        </w:rPr>
        <w:t> </w:t>
      </w:r>
      <w:r w:rsidRPr="00CB2752">
        <w:rPr>
          <w:bCs/>
          <w:shd w:val="clear" w:color="auto" w:fill="FFFFFF"/>
          <w:lang w:val="uk-UA"/>
        </w:rPr>
        <w:t>145/зп-23</w:t>
      </w:r>
      <w:r w:rsidRPr="00CB2752">
        <w:rPr>
          <w:lang w:val="uk-UA"/>
        </w:rPr>
        <w:t xml:space="preserve"> оголошено конкурс на зайняття 25 вакантних посад </w:t>
      </w:r>
      <w:r w:rsidRPr="00CB2752">
        <w:rPr>
          <w:position w:val="0"/>
          <w:lang w:val="uk-UA" w:eastAsia="uk-UA"/>
        </w:rPr>
        <w:t>суддів Вищого а</w:t>
      </w:r>
      <w:r w:rsidR="0082684F" w:rsidRPr="00CB2752">
        <w:rPr>
          <w:position w:val="0"/>
          <w:lang w:val="uk-UA" w:eastAsia="uk-UA"/>
        </w:rPr>
        <w:t>нтикорупційного суду, з яких до</w:t>
      </w:r>
      <w:r w:rsidRPr="00CB2752">
        <w:rPr>
          <w:position w:val="0"/>
          <w:lang w:val="uk-UA" w:eastAsia="uk-UA"/>
        </w:rPr>
        <w:t xml:space="preserve"> Вищого антикорупційного суду як суду першої інстанції – 15 посад суддів; Апеляційної палати Вищого антикорупційного суду – 10 посад суддів</w:t>
      </w:r>
      <w:r w:rsidRPr="00CB2752">
        <w:rPr>
          <w:lang w:val="uk-UA"/>
        </w:rPr>
        <w:t xml:space="preserve"> (далі – Конкурс).</w:t>
      </w:r>
    </w:p>
    <w:p w:rsidR="00880212" w:rsidRPr="00CB2752" w:rsidRDefault="00880212" w:rsidP="00FD03EB">
      <w:pPr>
        <w:spacing w:line="240" w:lineRule="auto"/>
        <w:ind w:leftChars="0" w:left="-284" w:firstLineChars="295" w:firstLine="708"/>
        <w:jc w:val="both"/>
        <w:outlineLvl w:val="9"/>
        <w:rPr>
          <w:lang w:val="uk-UA"/>
        </w:rPr>
      </w:pPr>
      <w:r w:rsidRPr="00CB2752">
        <w:rPr>
          <w:lang w:val="uk-UA"/>
        </w:rPr>
        <w:t xml:space="preserve">Згідно з пунктом 5 </w:t>
      </w:r>
      <w:r w:rsidR="0082684F" w:rsidRPr="00CB2752">
        <w:rPr>
          <w:lang w:val="uk-UA"/>
        </w:rPr>
        <w:t>цього</w:t>
      </w:r>
      <w:r w:rsidRPr="00CB2752">
        <w:rPr>
          <w:lang w:val="uk-UA"/>
        </w:rPr>
        <w:t xml:space="preserve"> рішення питання допуску до участі в конкурсі на зайняття вакантних посад суддів </w:t>
      </w:r>
      <w:r w:rsidRPr="00CB2752">
        <w:rPr>
          <w:position w:val="0"/>
          <w:lang w:val="uk-UA" w:eastAsia="uk-UA"/>
        </w:rPr>
        <w:t>Вищого антикорупційного суду</w:t>
      </w:r>
      <w:r w:rsidRPr="00CB2752">
        <w:rPr>
          <w:lang w:val="uk-UA"/>
        </w:rPr>
        <w:t xml:space="preserve"> вирішуються колегіями Вищої кваліфікаційної комісії суддів України.</w:t>
      </w:r>
    </w:p>
    <w:p w:rsidR="0042654C" w:rsidRPr="00CB2752" w:rsidRDefault="00317120" w:rsidP="00FD03EB">
      <w:pPr>
        <w:spacing w:line="240" w:lineRule="auto"/>
        <w:ind w:leftChars="0" w:left="-284" w:firstLineChars="295" w:firstLine="708"/>
        <w:jc w:val="both"/>
        <w:outlineLvl w:val="9"/>
        <w:rPr>
          <w:lang w:val="uk-UA"/>
        </w:rPr>
      </w:pPr>
      <w:r w:rsidRPr="00CB2752">
        <w:rPr>
          <w:lang w:val="uk-UA"/>
        </w:rPr>
        <w:t>Відповідно до пункту 5 о</w:t>
      </w:r>
      <w:r w:rsidR="0042654C" w:rsidRPr="00CB2752">
        <w:rPr>
          <w:lang w:val="uk-UA"/>
        </w:rPr>
        <w:t>голошення про проведення конкурсу на зайняття 25 вакантних посад суддів Вищого антикорупційного суду</w:t>
      </w:r>
      <w:r w:rsidR="0082684F" w:rsidRPr="00CB2752">
        <w:rPr>
          <w:lang w:val="uk-UA"/>
        </w:rPr>
        <w:t>,</w:t>
      </w:r>
      <w:r w:rsidRPr="00CB2752">
        <w:rPr>
          <w:lang w:val="uk-UA"/>
        </w:rPr>
        <w:t xml:space="preserve"> затвердженого зазначеним </w:t>
      </w:r>
      <w:r w:rsidR="0082684F" w:rsidRPr="00CB2752">
        <w:rPr>
          <w:lang w:val="uk-UA"/>
        </w:rPr>
        <w:t>р</w:t>
      </w:r>
      <w:r w:rsidRPr="00CB2752">
        <w:rPr>
          <w:lang w:val="uk-UA"/>
        </w:rPr>
        <w:t>ішенням</w:t>
      </w:r>
      <w:r w:rsidR="0082684F" w:rsidRPr="00CB2752">
        <w:rPr>
          <w:lang w:val="uk-UA"/>
        </w:rPr>
        <w:t>,</w:t>
      </w:r>
      <w:r w:rsidRPr="00CB2752">
        <w:rPr>
          <w:lang w:val="uk-UA"/>
        </w:rPr>
        <w:t xml:space="preserve"> інформацію про форму надсилання документів (паперова або електронна) буде визначено на підставі рішення Комісії та оприлюднено на офіційному </w:t>
      </w:r>
      <w:proofErr w:type="spellStart"/>
      <w:r w:rsidRPr="00CB2752">
        <w:rPr>
          <w:lang w:val="uk-UA"/>
        </w:rPr>
        <w:t>вебсайті</w:t>
      </w:r>
      <w:proofErr w:type="spellEnd"/>
      <w:r w:rsidRPr="00CB2752">
        <w:rPr>
          <w:lang w:val="uk-UA"/>
        </w:rPr>
        <w:t xml:space="preserve"> Комісії.</w:t>
      </w:r>
    </w:p>
    <w:p w:rsidR="00880212" w:rsidRPr="00CB2752" w:rsidRDefault="00880212" w:rsidP="00FD03EB">
      <w:pPr>
        <w:spacing w:line="240" w:lineRule="auto"/>
        <w:ind w:leftChars="0" w:left="-284" w:firstLineChars="295" w:firstLine="708"/>
        <w:jc w:val="both"/>
        <w:outlineLvl w:val="9"/>
        <w:rPr>
          <w:lang w:val="uk-UA"/>
        </w:rPr>
      </w:pPr>
      <w:r w:rsidRPr="00CB2752">
        <w:rPr>
          <w:lang w:val="uk-UA"/>
        </w:rPr>
        <w:t xml:space="preserve">Особливості проведення Комісією конкурсу на зайняття вакантної посади судді </w:t>
      </w:r>
      <w:r w:rsidRPr="00CB2752">
        <w:rPr>
          <w:position w:val="0"/>
          <w:lang w:val="uk-UA" w:eastAsia="uk-UA"/>
        </w:rPr>
        <w:t>Вищого антикорупційного суду</w:t>
      </w:r>
      <w:r w:rsidRPr="00CB2752">
        <w:rPr>
          <w:lang w:val="uk-UA"/>
        </w:rPr>
        <w:t xml:space="preserve"> визначено статтею 79-3 Закону України «Про судоустрій і статус суддів» (далі – Закон). </w:t>
      </w:r>
    </w:p>
    <w:p w:rsidR="00880212" w:rsidRPr="00CB2752" w:rsidRDefault="00880212" w:rsidP="00FD03EB">
      <w:pPr>
        <w:spacing w:line="240" w:lineRule="auto"/>
        <w:ind w:leftChars="0" w:left="-284" w:firstLineChars="295" w:firstLine="708"/>
        <w:jc w:val="both"/>
        <w:outlineLvl w:val="9"/>
        <w:rPr>
          <w:lang w:val="uk-UA"/>
        </w:rPr>
      </w:pPr>
      <w:r w:rsidRPr="00CB2752">
        <w:rPr>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3A41A8" w:rsidRPr="00CB2752" w:rsidRDefault="003A41A8" w:rsidP="00FD03EB">
      <w:pPr>
        <w:spacing w:line="240" w:lineRule="auto"/>
        <w:ind w:leftChars="0" w:left="-284" w:firstLineChars="295" w:firstLine="708"/>
        <w:jc w:val="both"/>
        <w:rPr>
          <w:lang w:val="uk-UA" w:eastAsia="ru-RU"/>
        </w:rPr>
      </w:pPr>
      <w:r w:rsidRPr="00CB2752">
        <w:rPr>
          <w:lang w:val="uk-UA" w:eastAsia="ru-RU"/>
        </w:rPr>
        <w:t xml:space="preserve">Відповідно до частин другої та третьої статті 7 Закону України «Про Вищий антикорупційний суд» </w:t>
      </w:r>
      <w:r w:rsidRPr="00CB2752">
        <w:rPr>
          <w:lang w:val="uk-UA"/>
        </w:rPr>
        <w:t>(далі – Закон)</w:t>
      </w:r>
      <w:r w:rsidRPr="00CB2752">
        <w:rPr>
          <w:lang w:val="uk-UA" w:eastAsia="ru-RU"/>
        </w:rPr>
        <w:t xml:space="preserve"> на посаду судді Вищого антикорупційного суду громадянин України може бути призначений, якщо він відповідає вимогам до кандидатів на посаду судді, передбаченим Законом, а також володіє знаннями та практичними навичками, необхідними для здійснення судочинства у справах, пов’язаних з корупцією, та відповідає одній із таких вимог:</w:t>
      </w:r>
    </w:p>
    <w:p w:rsidR="003A41A8" w:rsidRPr="00CB2752" w:rsidRDefault="003A41A8" w:rsidP="00FD03EB">
      <w:pPr>
        <w:spacing w:line="240" w:lineRule="auto"/>
        <w:ind w:leftChars="0" w:left="-284" w:firstLineChars="295" w:firstLine="708"/>
        <w:jc w:val="both"/>
        <w:rPr>
          <w:lang w:val="uk-UA" w:eastAsia="ru-RU"/>
        </w:rPr>
      </w:pPr>
      <w:r w:rsidRPr="00CB2752">
        <w:rPr>
          <w:lang w:val="uk-UA" w:eastAsia="ru-RU"/>
        </w:rPr>
        <w:t>1) має стаж роботи на посаді судді не менше п’яти років;</w:t>
      </w:r>
    </w:p>
    <w:p w:rsidR="003A41A8" w:rsidRPr="00CB2752" w:rsidRDefault="003A41A8" w:rsidP="00FD03EB">
      <w:pPr>
        <w:spacing w:line="240" w:lineRule="auto"/>
        <w:ind w:leftChars="0" w:left="-284" w:firstLineChars="295" w:firstLine="708"/>
        <w:jc w:val="both"/>
        <w:rPr>
          <w:lang w:val="uk-UA" w:eastAsia="ru-RU"/>
        </w:rPr>
      </w:pPr>
      <w:r w:rsidRPr="00CB2752">
        <w:rPr>
          <w:lang w:val="uk-UA" w:eastAsia="ru-RU"/>
        </w:rPr>
        <w:t>2) має науковий ступінь у сфері права та стаж наукової роботи у сфері права щонайменше сім років;</w:t>
      </w:r>
    </w:p>
    <w:p w:rsidR="003A41A8" w:rsidRPr="00CB2752" w:rsidRDefault="003A41A8" w:rsidP="00FD03EB">
      <w:pPr>
        <w:spacing w:line="240" w:lineRule="auto"/>
        <w:ind w:leftChars="0" w:left="-284" w:firstLineChars="295" w:firstLine="708"/>
        <w:jc w:val="both"/>
        <w:rPr>
          <w:lang w:val="uk-UA" w:eastAsia="ru-RU"/>
        </w:rPr>
      </w:pPr>
      <w:r w:rsidRPr="00CB2752">
        <w:rPr>
          <w:lang w:val="uk-UA" w:eastAsia="ru-RU"/>
        </w:rPr>
        <w:lastRenderedPageBreak/>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3A41A8" w:rsidRPr="00CB2752" w:rsidRDefault="003A41A8" w:rsidP="00FD03EB">
      <w:pPr>
        <w:spacing w:line="240" w:lineRule="auto"/>
        <w:ind w:leftChars="0" w:left="-284" w:firstLineChars="295" w:firstLine="708"/>
        <w:jc w:val="both"/>
        <w:rPr>
          <w:lang w:val="uk-UA" w:eastAsia="ru-RU"/>
        </w:rPr>
      </w:pPr>
      <w:r w:rsidRPr="00CB2752">
        <w:rPr>
          <w:lang w:val="uk-UA" w:eastAsia="ru-RU"/>
        </w:rPr>
        <w:t>4) має сукупний стаж (досвід) зазначеної у пунктах 1–3 цієї частини роботи (професійної діяльності) щонайменше сім років.</w:t>
      </w:r>
    </w:p>
    <w:p w:rsidR="003A41A8" w:rsidRPr="00CB2752" w:rsidRDefault="003A41A8" w:rsidP="00FD03EB">
      <w:pPr>
        <w:spacing w:line="240" w:lineRule="auto"/>
        <w:ind w:leftChars="0" w:left="-284" w:firstLineChars="295" w:firstLine="708"/>
        <w:jc w:val="both"/>
        <w:rPr>
          <w:lang w:val="uk-UA" w:eastAsia="ru-RU"/>
        </w:rPr>
      </w:pPr>
      <w:r w:rsidRPr="00CB2752">
        <w:rPr>
          <w:lang w:val="uk-UA" w:eastAsia="ru-RU"/>
        </w:rPr>
        <w:t>Для цілей частини другої цієї статті терміни «стаж професійної діяльності у сфері права», «науковий ступінь», «стаж наукової роботи» вживаються у значенні, наведеному в частині шостій статті 69 Закону.</w:t>
      </w:r>
    </w:p>
    <w:p w:rsidR="00880212" w:rsidRPr="00CB2752" w:rsidRDefault="00880212" w:rsidP="00FD03EB">
      <w:pPr>
        <w:spacing w:line="240" w:lineRule="auto"/>
        <w:ind w:leftChars="0" w:left="-284" w:firstLineChars="295" w:firstLine="708"/>
        <w:jc w:val="both"/>
        <w:outlineLvl w:val="9"/>
        <w:rPr>
          <w:lang w:val="uk-UA"/>
        </w:rPr>
      </w:pPr>
      <w:r w:rsidRPr="00CB2752">
        <w:rPr>
          <w:lang w:val="uk-UA"/>
        </w:rPr>
        <w:t xml:space="preserve">Відповідно до Умов </w:t>
      </w:r>
      <w:r w:rsidRPr="00CB2752">
        <w:rPr>
          <w:lang w:val="uk-UA" w:eastAsia="ru-RU"/>
        </w:rPr>
        <w:t xml:space="preserve">проведення конкурсу на зайняття 25 вакантних посад суддів Вищого антикорупційного суду (далі – Умови </w:t>
      </w:r>
      <w:r w:rsidRPr="00CB2752">
        <w:rPr>
          <w:lang w:val="uk-UA"/>
        </w:rPr>
        <w:t>про проведення Конкурсу</w:t>
      </w:r>
      <w:r w:rsidRPr="00CB2752">
        <w:rPr>
          <w:lang w:val="uk-UA" w:eastAsia="ru-RU"/>
        </w:rPr>
        <w:t>)</w:t>
      </w:r>
      <w:r w:rsidRPr="00CB2752">
        <w:rPr>
          <w:lang w:val="uk-UA"/>
        </w:rPr>
        <w:t>, затверджених рішенням Вищої кваліфікаці</w:t>
      </w:r>
      <w:r w:rsidR="00C34E48" w:rsidRPr="00CB2752">
        <w:rPr>
          <w:lang w:val="uk-UA"/>
        </w:rPr>
        <w:t xml:space="preserve">йної комісії суддів України від </w:t>
      </w:r>
      <w:r w:rsidRPr="00CB2752">
        <w:rPr>
          <w:bCs/>
          <w:shd w:val="clear" w:color="auto" w:fill="FFFFFF"/>
          <w:lang w:val="uk-UA"/>
        </w:rPr>
        <w:t>23</w:t>
      </w:r>
      <w:r w:rsidR="00C34E48" w:rsidRPr="00CB2752">
        <w:rPr>
          <w:bCs/>
          <w:shd w:val="clear" w:color="auto" w:fill="FFFFFF"/>
          <w:lang w:val="uk-UA"/>
        </w:rPr>
        <w:t xml:space="preserve"> </w:t>
      </w:r>
      <w:r w:rsidRPr="00CB2752">
        <w:rPr>
          <w:bCs/>
          <w:shd w:val="clear" w:color="auto" w:fill="FFFFFF"/>
          <w:lang w:val="uk-UA"/>
        </w:rPr>
        <w:t>листопада 2023</w:t>
      </w:r>
      <w:r w:rsidR="00C34E48" w:rsidRPr="00CB2752">
        <w:rPr>
          <w:bCs/>
          <w:shd w:val="clear" w:color="auto" w:fill="FFFFFF"/>
          <w:lang w:val="uk-UA"/>
        </w:rPr>
        <w:t xml:space="preserve"> </w:t>
      </w:r>
      <w:r w:rsidRPr="00CB2752">
        <w:rPr>
          <w:bCs/>
          <w:shd w:val="clear" w:color="auto" w:fill="FFFFFF"/>
          <w:lang w:val="uk-UA"/>
        </w:rPr>
        <w:t>року</w:t>
      </w:r>
      <w:r w:rsidR="00C34E48" w:rsidRPr="00CB2752">
        <w:rPr>
          <w:bCs/>
          <w:shd w:val="clear" w:color="auto" w:fill="FFFFFF"/>
          <w:lang w:val="uk-UA"/>
        </w:rPr>
        <w:t xml:space="preserve"> № </w:t>
      </w:r>
      <w:r w:rsidRPr="00CB2752">
        <w:rPr>
          <w:bCs/>
          <w:shd w:val="clear" w:color="auto" w:fill="FFFFFF"/>
          <w:lang w:val="uk-UA"/>
        </w:rPr>
        <w:t>145/зп-23</w:t>
      </w:r>
      <w:r w:rsidRPr="00CB2752">
        <w:rPr>
          <w:lang w:val="uk-UA"/>
        </w:rPr>
        <w:t xml:space="preserve">, до участі в першій стадії Конкурсу допускаються особи, які: </w:t>
      </w:r>
    </w:p>
    <w:p w:rsidR="00880212" w:rsidRPr="00CB2752" w:rsidRDefault="00880212" w:rsidP="00FD03EB">
      <w:pPr>
        <w:shd w:val="clear" w:color="auto" w:fill="FFFFFF"/>
        <w:spacing w:line="240" w:lineRule="auto"/>
        <w:ind w:leftChars="0" w:left="-284" w:firstLineChars="295" w:firstLine="708"/>
        <w:jc w:val="both"/>
        <w:outlineLvl w:val="9"/>
        <w:rPr>
          <w:position w:val="0"/>
          <w:lang w:val="uk-UA" w:eastAsia="uk-UA"/>
        </w:rPr>
      </w:pPr>
      <w:r w:rsidRPr="00CB2752">
        <w:rPr>
          <w:position w:val="0"/>
          <w:lang w:val="uk-UA" w:eastAsia="uk-UA"/>
        </w:rPr>
        <w:t>1) у порядку та строки, визначені цим оголошенням, подали всі необхідні документи;</w:t>
      </w:r>
    </w:p>
    <w:p w:rsidR="00880212" w:rsidRPr="00CB2752" w:rsidRDefault="00880212" w:rsidP="00FD03EB">
      <w:pPr>
        <w:shd w:val="clear" w:color="auto" w:fill="FFFFFF"/>
        <w:spacing w:line="240" w:lineRule="auto"/>
        <w:ind w:leftChars="0" w:left="-284" w:firstLineChars="295" w:firstLine="708"/>
        <w:jc w:val="both"/>
        <w:outlineLvl w:val="9"/>
        <w:rPr>
          <w:lang w:val="uk-UA"/>
        </w:rPr>
      </w:pPr>
      <w:r w:rsidRPr="00CB2752">
        <w:rPr>
          <w:position w:val="0"/>
          <w:lang w:val="uk-UA" w:eastAsia="uk-UA"/>
        </w:rPr>
        <w:t>2) на день подання документів відповідають встановленим статтями 33, 69 та 81 Закону України «Про судоустрій і статус суддів», а також статтею 7 Закону України «Про Вищий антикорупційний суд» вимогам до кандидата на посаду судді Вищого антикорупційного суду.</w:t>
      </w:r>
    </w:p>
    <w:p w:rsidR="00880212" w:rsidRPr="00CB2752" w:rsidRDefault="00880212" w:rsidP="00FD03EB">
      <w:pPr>
        <w:spacing w:line="240" w:lineRule="auto"/>
        <w:ind w:leftChars="0" w:left="-284" w:firstLineChars="295" w:firstLine="708"/>
        <w:jc w:val="both"/>
        <w:outlineLvl w:val="9"/>
        <w:rPr>
          <w:lang w:val="uk-UA"/>
        </w:rPr>
      </w:pPr>
      <w:r w:rsidRPr="00CB2752">
        <w:rPr>
          <w:lang w:val="uk-UA"/>
        </w:rPr>
        <w:t xml:space="preserve">У визначений строк до Комісії із заявою про участь у Конкурсі та про проведення кваліфікаційного оцінювання звернувся </w:t>
      </w:r>
      <w:proofErr w:type="spellStart"/>
      <w:r w:rsidRPr="00CB2752">
        <w:rPr>
          <w:lang w:val="uk-UA"/>
        </w:rPr>
        <w:t>Рояк</w:t>
      </w:r>
      <w:proofErr w:type="spellEnd"/>
      <w:r w:rsidRPr="00CB2752">
        <w:rPr>
          <w:lang w:val="uk-UA"/>
        </w:rPr>
        <w:t xml:space="preserve"> Сергій Борисович.</w:t>
      </w:r>
    </w:p>
    <w:p w:rsidR="00880212" w:rsidRPr="00CB2752" w:rsidRDefault="00880212" w:rsidP="00FD03EB">
      <w:pPr>
        <w:spacing w:line="240" w:lineRule="auto"/>
        <w:ind w:leftChars="0" w:left="-284" w:firstLineChars="295" w:firstLine="708"/>
        <w:jc w:val="both"/>
        <w:outlineLvl w:val="9"/>
        <w:rPr>
          <w:lang w:val="uk-UA"/>
        </w:rPr>
      </w:pPr>
      <w:r w:rsidRPr="00CB2752">
        <w:rPr>
          <w:lang w:val="uk-UA"/>
        </w:rPr>
        <w:t>Перевіривши подані кандидатом документи, заслухавши доповідача, Комісія встановила таке.</w:t>
      </w:r>
    </w:p>
    <w:p w:rsidR="006E05F6" w:rsidRPr="00CB2752" w:rsidRDefault="006E05F6" w:rsidP="00FD03EB">
      <w:pPr>
        <w:pBdr>
          <w:top w:val="nil"/>
          <w:left w:val="nil"/>
          <w:bottom w:val="nil"/>
          <w:right w:val="nil"/>
          <w:between w:val="nil"/>
        </w:pBdr>
        <w:spacing w:line="240" w:lineRule="auto"/>
        <w:ind w:leftChars="0" w:left="-284" w:firstLineChars="295" w:firstLine="708"/>
        <w:jc w:val="both"/>
        <w:rPr>
          <w:shd w:val="clear" w:color="auto" w:fill="FFFFFF"/>
          <w:lang w:val="uk-UA"/>
        </w:rPr>
      </w:pPr>
      <w:r w:rsidRPr="00CB2752">
        <w:rPr>
          <w:lang w:val="uk-UA" w:eastAsia="ru-RU"/>
        </w:rPr>
        <w:t xml:space="preserve">Кандидат на посаду судді </w:t>
      </w:r>
      <w:proofErr w:type="spellStart"/>
      <w:r w:rsidRPr="00CB2752">
        <w:rPr>
          <w:lang w:val="uk-UA" w:eastAsia="ru-RU"/>
        </w:rPr>
        <w:t>Рояк</w:t>
      </w:r>
      <w:proofErr w:type="spellEnd"/>
      <w:r w:rsidRPr="00CB2752">
        <w:rPr>
          <w:lang w:val="uk-UA" w:eastAsia="ru-RU"/>
        </w:rPr>
        <w:t xml:space="preserve"> С.Б. </w:t>
      </w:r>
      <w:r w:rsidRPr="00CB2752">
        <w:rPr>
          <w:lang w:val="uk-UA"/>
        </w:rPr>
        <w:t xml:space="preserve">просив допустити його до участі в Конкурсі як особу, яка відповідає вимогам </w:t>
      </w:r>
      <w:bookmarkStart w:id="1" w:name="_Hlk165973617"/>
      <w:r w:rsidRPr="00CB2752">
        <w:rPr>
          <w:lang w:val="uk-UA"/>
        </w:rPr>
        <w:t xml:space="preserve">пункту 3 частини другої статті 7 </w:t>
      </w:r>
      <w:r w:rsidRPr="00CB2752">
        <w:rPr>
          <w:lang w:val="uk-UA" w:eastAsia="ru-RU"/>
        </w:rPr>
        <w:t>Закону України «Про Вищий антикорупційний суд»</w:t>
      </w:r>
      <w:bookmarkEnd w:id="1"/>
      <w:r w:rsidRPr="00CB2752">
        <w:rPr>
          <w:lang w:val="uk-UA"/>
        </w:rPr>
        <w:t xml:space="preserve">, оскільки він </w:t>
      </w:r>
      <w:r w:rsidRPr="00CB2752">
        <w:rPr>
          <w:shd w:val="clear" w:color="auto" w:fill="FFFFFF"/>
          <w:lang w:val="uk-UA"/>
        </w:rPr>
        <w:t>має сукупний стаж (досвід) зазначеної у</w:t>
      </w:r>
      <w:r w:rsidR="001C529E" w:rsidRPr="00CB2752">
        <w:rPr>
          <w:shd w:val="clear" w:color="auto" w:fill="FFFFFF"/>
          <w:lang w:val="uk-UA"/>
        </w:rPr>
        <w:t xml:space="preserve"> </w:t>
      </w:r>
      <w:r w:rsidR="0082684F" w:rsidRPr="00CB2752">
        <w:rPr>
          <w:shd w:val="clear" w:color="auto" w:fill="FFFFFF"/>
          <w:lang w:val="uk-UA"/>
        </w:rPr>
        <w:t>пунктах 1</w:t>
      </w:r>
      <w:r w:rsidR="0082684F" w:rsidRPr="00CB2752">
        <w:rPr>
          <w:lang w:val="uk-UA" w:eastAsia="ru-RU"/>
        </w:rPr>
        <w:t>–</w:t>
      </w:r>
      <w:r w:rsidRPr="00CB2752">
        <w:rPr>
          <w:shd w:val="clear" w:color="auto" w:fill="FFFFFF"/>
          <w:lang w:val="uk-UA"/>
        </w:rPr>
        <w:t>3</w:t>
      </w:r>
      <w:r w:rsidR="001C529E" w:rsidRPr="00CB2752">
        <w:rPr>
          <w:rStyle w:val="a3"/>
          <w:color w:val="auto"/>
          <w:u w:val="none"/>
          <w:shd w:val="clear" w:color="auto" w:fill="FFFFFF"/>
          <w:lang w:val="uk-UA"/>
        </w:rPr>
        <w:t xml:space="preserve"> </w:t>
      </w:r>
      <w:r w:rsidRPr="00CB2752">
        <w:rPr>
          <w:shd w:val="clear" w:color="auto" w:fill="FFFFFF"/>
          <w:lang w:val="uk-UA"/>
        </w:rPr>
        <w:t>цієї частини роботи (професійної діяльності) щонайменше сім років.</w:t>
      </w:r>
    </w:p>
    <w:p w:rsidR="003A41A8" w:rsidRPr="00CB2752" w:rsidRDefault="003A41A8" w:rsidP="00FD03EB">
      <w:pPr>
        <w:pBdr>
          <w:top w:val="nil"/>
          <w:left w:val="nil"/>
          <w:bottom w:val="nil"/>
          <w:right w:val="nil"/>
          <w:between w:val="nil"/>
        </w:pBdr>
        <w:spacing w:line="240" w:lineRule="auto"/>
        <w:ind w:leftChars="0" w:left="-284" w:firstLineChars="295" w:firstLine="708"/>
        <w:jc w:val="both"/>
        <w:rPr>
          <w:lang w:val="uk-UA" w:eastAsia="ru-RU"/>
        </w:rPr>
      </w:pPr>
      <w:r w:rsidRPr="00CB2752">
        <w:rPr>
          <w:lang w:val="uk-UA"/>
        </w:rPr>
        <w:t>Згідно з пунктом 3.4 розділу</w:t>
      </w:r>
      <w:r w:rsidR="0082684F" w:rsidRPr="00CB2752">
        <w:rPr>
          <w:lang w:val="uk-UA"/>
        </w:rPr>
        <w:t xml:space="preserve"> 3</w:t>
      </w:r>
      <w:r w:rsidRPr="00CB2752">
        <w:rPr>
          <w:lang w:val="uk-UA"/>
        </w:rPr>
        <w:t xml:space="preserve"> </w:t>
      </w:r>
      <w:r w:rsidR="006406D3" w:rsidRPr="00CB2752">
        <w:rPr>
          <w:lang w:val="uk-UA"/>
        </w:rPr>
        <w:t>Положення про проведення конкурсу на зайняття вакантної посади судді, затвердженого рішенням Комісії від 02 листопада 2016 року</w:t>
      </w:r>
      <w:r w:rsidR="00C34E48" w:rsidRPr="00CB2752">
        <w:rPr>
          <w:lang w:val="uk-UA"/>
        </w:rPr>
        <w:t xml:space="preserve"> </w:t>
      </w:r>
      <w:r w:rsidR="006406D3" w:rsidRPr="00CB2752">
        <w:rPr>
          <w:lang w:val="uk-UA"/>
        </w:rPr>
        <w:t xml:space="preserve">№ 141/зп-16 (у редакції станом на день подання заяви) (далі – Положення) </w:t>
      </w:r>
      <w:r w:rsidRPr="00CB2752">
        <w:rPr>
          <w:lang w:val="uk-UA"/>
        </w:rPr>
        <w:t xml:space="preserve">досвід професійної діяльності адвоката, в тому числі щодо здійснення представництва в суді та/або захисту від кримінального обвинувачення, може бути підтверджено копією свідоцтва на право зайняття адвокатською діяльністю, копією витягу з реєстру адвокатів та такими документами: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 деклараціями про доходи від професійної діяльності для </w:t>
      </w:r>
      <w:proofErr w:type="spellStart"/>
      <w:r w:rsidRPr="00CB2752">
        <w:rPr>
          <w:lang w:val="uk-UA"/>
        </w:rPr>
        <w:t>самозайнятої</w:t>
      </w:r>
      <w:proofErr w:type="spellEnd"/>
      <w:r w:rsidRPr="00CB2752">
        <w:rPr>
          <w:lang w:val="uk-UA"/>
        </w:rPr>
        <w:t xml:space="preserve"> особи або фізичної особи – підприємця;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 документами про доходи за період здійснення професійної діяльності адвоката; копіями судових рішень та інших процесуальних документів, які у сукупності дозволяють встановити участь адвоката у справі (провадженні); іншими документами, поданими відповідно до умов проведення конкурсу.</w:t>
      </w:r>
    </w:p>
    <w:p w:rsidR="003A41A8" w:rsidRPr="00CB2752" w:rsidRDefault="003A41A8" w:rsidP="00FD03EB">
      <w:pPr>
        <w:pBdr>
          <w:top w:val="nil"/>
          <w:left w:val="nil"/>
          <w:bottom w:val="nil"/>
          <w:right w:val="nil"/>
          <w:between w:val="nil"/>
        </w:pBdr>
        <w:spacing w:line="240" w:lineRule="auto"/>
        <w:ind w:leftChars="0" w:left="-284" w:firstLineChars="295" w:firstLine="708"/>
        <w:jc w:val="both"/>
        <w:rPr>
          <w:lang w:val="uk-UA"/>
        </w:rPr>
      </w:pPr>
      <w:r w:rsidRPr="00CB2752">
        <w:rPr>
          <w:lang w:val="uk-UA"/>
        </w:rPr>
        <w:t>Документи необхідно подавати за період роботи, яким кандидат підтверджує досвід професійної діяльності адвоката.</w:t>
      </w:r>
    </w:p>
    <w:p w:rsidR="006E05F6" w:rsidRPr="00CB2752" w:rsidRDefault="003A41A8" w:rsidP="00FD03EB">
      <w:pPr>
        <w:pBdr>
          <w:top w:val="nil"/>
          <w:left w:val="nil"/>
          <w:bottom w:val="nil"/>
          <w:right w:val="nil"/>
          <w:between w:val="nil"/>
        </w:pBdr>
        <w:spacing w:line="240" w:lineRule="auto"/>
        <w:ind w:leftChars="0" w:left="-284" w:firstLineChars="295" w:firstLine="708"/>
        <w:jc w:val="both"/>
        <w:rPr>
          <w:lang w:val="uk-UA"/>
        </w:rPr>
      </w:pPr>
      <w:r w:rsidRPr="00CB2752">
        <w:rPr>
          <w:lang w:val="uk-UA"/>
        </w:rPr>
        <w:t xml:space="preserve">Утім </w:t>
      </w:r>
      <w:proofErr w:type="spellStart"/>
      <w:r w:rsidRPr="00CB2752">
        <w:rPr>
          <w:lang w:val="uk-UA"/>
        </w:rPr>
        <w:t>Рояк</w:t>
      </w:r>
      <w:proofErr w:type="spellEnd"/>
      <w:r w:rsidRPr="00CB2752">
        <w:rPr>
          <w:lang w:val="uk-UA"/>
        </w:rPr>
        <w:t xml:space="preserve"> С.Б</w:t>
      </w:r>
      <w:r w:rsidR="00501AE3" w:rsidRPr="00CB2752">
        <w:rPr>
          <w:lang w:val="uk-UA"/>
        </w:rPr>
        <w:t>.</w:t>
      </w:r>
      <w:r w:rsidRPr="00CB2752">
        <w:rPr>
          <w:lang w:val="uk-UA"/>
        </w:rPr>
        <w:t xml:space="preserve"> на підтвердження досвіду професійної діяльності адвоката не надав жодного документа для підтвердження свого семирічного досвіду </w:t>
      </w:r>
      <w:r w:rsidR="0082684F" w:rsidRPr="00CB2752">
        <w:rPr>
          <w:lang w:val="uk-UA"/>
        </w:rPr>
        <w:t>такої роботи</w:t>
      </w:r>
      <w:r w:rsidRPr="00CB2752">
        <w:rPr>
          <w:lang w:val="uk-UA"/>
        </w:rPr>
        <w:t>.</w:t>
      </w:r>
    </w:p>
    <w:p w:rsidR="003A41A8" w:rsidRPr="00CB2752" w:rsidRDefault="003A41A8" w:rsidP="005A4CF9">
      <w:pPr>
        <w:pBdr>
          <w:top w:val="nil"/>
          <w:left w:val="nil"/>
          <w:bottom w:val="nil"/>
          <w:right w:val="nil"/>
          <w:between w:val="nil"/>
        </w:pBdr>
        <w:spacing w:line="240" w:lineRule="auto"/>
        <w:ind w:leftChars="0" w:left="-284" w:firstLineChars="295" w:firstLine="708"/>
        <w:jc w:val="both"/>
        <w:rPr>
          <w:lang w:val="uk-UA"/>
        </w:rPr>
      </w:pPr>
      <w:r w:rsidRPr="00CB2752">
        <w:rPr>
          <w:lang w:val="uk-UA"/>
        </w:rPr>
        <w:t xml:space="preserve">Подані документи у своїй сукупності не дозволяють встановити та перевірити досвід професійної діяльності адвоката, </w:t>
      </w:r>
      <w:r w:rsidR="008D3BBE" w:rsidRPr="00CB2752">
        <w:rPr>
          <w:lang w:val="uk-UA"/>
        </w:rPr>
        <w:t>зокрема</w:t>
      </w:r>
      <w:r w:rsidR="0082684F" w:rsidRPr="00CB2752">
        <w:rPr>
          <w:lang w:val="uk-UA"/>
        </w:rPr>
        <w:t>,</w:t>
      </w:r>
      <w:r w:rsidRPr="00CB2752">
        <w:rPr>
          <w:lang w:val="uk-UA"/>
        </w:rPr>
        <w:t xml:space="preserve"> щодо здійснення представництва в суді та/або захисту від кримінального обвинувачення, щонайменше сім років.</w:t>
      </w:r>
    </w:p>
    <w:p w:rsidR="003A41A8" w:rsidRPr="00CB2752" w:rsidRDefault="003A41A8" w:rsidP="00FD03EB">
      <w:pPr>
        <w:pBdr>
          <w:top w:val="nil"/>
          <w:left w:val="nil"/>
          <w:bottom w:val="nil"/>
          <w:right w:val="nil"/>
          <w:between w:val="nil"/>
        </w:pBdr>
        <w:spacing w:line="240" w:lineRule="auto"/>
        <w:ind w:leftChars="0" w:left="-284" w:firstLineChars="295" w:firstLine="708"/>
        <w:jc w:val="both"/>
        <w:rPr>
          <w:shd w:val="clear" w:color="auto" w:fill="FFFFFF"/>
          <w:lang w:val="uk-UA"/>
        </w:rPr>
      </w:pPr>
      <w:r w:rsidRPr="00CB2752">
        <w:rPr>
          <w:shd w:val="clear" w:color="auto" w:fill="FFFFFF"/>
          <w:lang w:val="uk-UA"/>
        </w:rPr>
        <w:t xml:space="preserve">Крім того, </w:t>
      </w:r>
      <w:r w:rsidRPr="00CB2752">
        <w:rPr>
          <w:lang w:val="uk-UA"/>
        </w:rPr>
        <w:t>д</w:t>
      </w:r>
      <w:r w:rsidRPr="00CB2752">
        <w:rPr>
          <w:shd w:val="clear" w:color="auto" w:fill="FFFFFF"/>
          <w:lang w:val="uk-UA"/>
        </w:rPr>
        <w:t xml:space="preserve">о заяви про участь у конкурсі на зайняття вакантної посади судді Вищого антикорупційного суду </w:t>
      </w:r>
      <w:proofErr w:type="spellStart"/>
      <w:r w:rsidRPr="00CB2752">
        <w:rPr>
          <w:lang w:val="uk-UA"/>
        </w:rPr>
        <w:t>Рояк</w:t>
      </w:r>
      <w:proofErr w:type="spellEnd"/>
      <w:r w:rsidRPr="00CB2752">
        <w:rPr>
          <w:lang w:val="uk-UA"/>
        </w:rPr>
        <w:t xml:space="preserve"> С.Б. </w:t>
      </w:r>
      <w:r w:rsidRPr="00CB2752">
        <w:rPr>
          <w:shd w:val="clear" w:color="auto" w:fill="FFFFFF"/>
          <w:lang w:val="uk-UA"/>
        </w:rPr>
        <w:t>надав, зокрема, анкету кандидата на посаду судді згідно з додатком 4 до Положення (окремо зазначаються відомості про участь у розгляді справ, що згідно із законом належать до юрисдикції Вищого антикорупційного суду, а також інформація щодо наукової діяльності у сфері компетенції цього суду (за наявності такого стажу/досвіду) невстановленого зразка; мотиваційний лист, у якому відсутні мотиви бути суддею.</w:t>
      </w:r>
    </w:p>
    <w:p w:rsidR="003A41A8" w:rsidRPr="00CB2752" w:rsidRDefault="0034252D" w:rsidP="00FD03EB">
      <w:pPr>
        <w:pBdr>
          <w:top w:val="nil"/>
          <w:left w:val="nil"/>
          <w:bottom w:val="nil"/>
          <w:right w:val="nil"/>
          <w:between w:val="nil"/>
        </w:pBdr>
        <w:spacing w:line="240" w:lineRule="auto"/>
        <w:ind w:leftChars="0" w:left="-284" w:firstLineChars="295" w:firstLine="708"/>
        <w:jc w:val="both"/>
        <w:rPr>
          <w:shd w:val="clear" w:color="auto" w:fill="FFFFFF"/>
          <w:lang w:val="uk-UA"/>
        </w:rPr>
      </w:pPr>
      <w:r w:rsidRPr="00CB2752">
        <w:rPr>
          <w:shd w:val="clear" w:color="auto" w:fill="FFFFFF"/>
          <w:lang w:val="uk-UA"/>
        </w:rPr>
        <w:lastRenderedPageBreak/>
        <w:t>Також</w:t>
      </w:r>
      <w:r w:rsidR="00501AE3" w:rsidRPr="00CB2752">
        <w:rPr>
          <w:shd w:val="clear" w:color="auto" w:fill="FFFFFF"/>
          <w:lang w:val="uk-UA"/>
        </w:rPr>
        <w:t xml:space="preserve"> </w:t>
      </w:r>
      <w:proofErr w:type="spellStart"/>
      <w:r w:rsidR="003A41A8" w:rsidRPr="00CB2752">
        <w:rPr>
          <w:shd w:val="clear" w:color="auto" w:fill="FFFFFF"/>
          <w:lang w:val="uk-UA"/>
        </w:rPr>
        <w:t>Рояк</w:t>
      </w:r>
      <w:proofErr w:type="spellEnd"/>
      <w:r w:rsidR="003A41A8" w:rsidRPr="00CB2752">
        <w:rPr>
          <w:shd w:val="clear" w:color="auto" w:fill="FFFFFF"/>
          <w:lang w:val="uk-UA"/>
        </w:rPr>
        <w:t xml:space="preserve"> С.Б. до заяви не надав, зокрема, декларацію родинних </w:t>
      </w:r>
      <w:proofErr w:type="spellStart"/>
      <w:r w:rsidR="003A41A8" w:rsidRPr="00CB2752">
        <w:rPr>
          <w:shd w:val="clear" w:color="auto" w:fill="FFFFFF"/>
          <w:lang w:val="uk-UA"/>
        </w:rPr>
        <w:t>зв’язків</w:t>
      </w:r>
      <w:proofErr w:type="spellEnd"/>
      <w:r w:rsidR="003A41A8" w:rsidRPr="00CB2752">
        <w:rPr>
          <w:shd w:val="clear" w:color="auto" w:fill="FFFFFF"/>
          <w:lang w:val="uk-UA"/>
        </w:rPr>
        <w:t xml:space="preserve"> кандидата на посаду судді; декларацію доброчесності кандидата на посаду судді; копію трудової книжки, послужного списку (за наявності) або інших документів щодо трудової діяльності кандидата на посаду судді; копію декларації особи, уповноваженої на виконання функцій держави або місцевого самоврядування, яка охоплює період року, що передує року подання документів, та посилання на відповідну сторінку Єдиного державного реєстру декларацій осіб, уповноважених на виконання функцій держави або місцевого самоврядування; копію військового квитка (для військовослужбовців або військовозобов’язаних); </w:t>
      </w:r>
      <w:r w:rsidR="00435C1B" w:rsidRPr="00CB2752">
        <w:rPr>
          <w:shd w:val="clear" w:color="auto" w:fill="FFFFFF"/>
          <w:lang w:val="uk-UA"/>
        </w:rPr>
        <w:t xml:space="preserve">документи, що підтверджують відповідність кандидата на посаду судді окремим вимогам статті 69 Закону України «Про судоустрій і статус суддів», а саме: </w:t>
      </w:r>
      <w:r w:rsidR="0031028E" w:rsidRPr="00CB2752">
        <w:rPr>
          <w:shd w:val="clear" w:color="auto" w:fill="FFFFFF"/>
          <w:lang w:val="uk-UA"/>
        </w:rPr>
        <w:t xml:space="preserve">документ щодо несудимості, </w:t>
      </w:r>
      <w:r w:rsidR="0031028E" w:rsidRPr="00CB2752">
        <w:rPr>
          <w:lang w:val="uk-UA"/>
        </w:rPr>
        <w:t xml:space="preserve">витяг із Реєстру державних сертифікатів про рівень володіння державною мовою </w:t>
      </w:r>
      <w:r w:rsidR="0082684F" w:rsidRPr="00CB2752">
        <w:rPr>
          <w:lang w:val="uk-UA"/>
        </w:rPr>
        <w:t>або копію Державного сертифіката</w:t>
      </w:r>
      <w:r w:rsidR="0031028E" w:rsidRPr="00CB2752">
        <w:rPr>
          <w:lang w:val="uk-UA"/>
        </w:rPr>
        <w:t xml:space="preserve"> про рівень володіння державною мовою.</w:t>
      </w:r>
    </w:p>
    <w:p w:rsidR="00E91A4A" w:rsidRPr="00CB2752" w:rsidRDefault="00E91A4A" w:rsidP="00FD03EB">
      <w:pPr>
        <w:pBdr>
          <w:top w:val="nil"/>
          <w:left w:val="nil"/>
          <w:bottom w:val="nil"/>
          <w:right w:val="nil"/>
          <w:between w:val="nil"/>
        </w:pBdr>
        <w:spacing w:line="240" w:lineRule="auto"/>
        <w:ind w:leftChars="0" w:left="-284" w:firstLineChars="295" w:firstLine="708"/>
        <w:jc w:val="both"/>
        <w:outlineLvl w:val="9"/>
        <w:rPr>
          <w:lang w:val="uk-UA"/>
        </w:rPr>
      </w:pPr>
      <w:r w:rsidRPr="00CB2752">
        <w:rPr>
          <w:lang w:val="uk-UA"/>
        </w:rPr>
        <w:t>Згідно з частиною першою статті 79 Закону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E91A4A" w:rsidRPr="00CB2752" w:rsidRDefault="00E91A4A" w:rsidP="00FD03EB">
      <w:pPr>
        <w:pBdr>
          <w:top w:val="nil"/>
          <w:left w:val="nil"/>
          <w:bottom w:val="nil"/>
          <w:right w:val="nil"/>
          <w:between w:val="nil"/>
        </w:pBdr>
        <w:spacing w:line="240" w:lineRule="auto"/>
        <w:ind w:leftChars="0" w:left="-284" w:firstLineChars="295" w:firstLine="708"/>
        <w:jc w:val="both"/>
        <w:outlineLvl w:val="9"/>
        <w:rPr>
          <w:lang w:val="uk-UA"/>
        </w:rPr>
      </w:pPr>
      <w:r w:rsidRPr="00CB2752">
        <w:rPr>
          <w:lang w:val="uk-UA"/>
        </w:rPr>
        <w:t xml:space="preserve">Частинами другою та третьою статті 79 Закону передбачено, що для проведення конкурсу на зайняття вакантної посади судді Вища кваліфікаційна комісія суддів України ухвалює рішення про його оголошення, розміщує (оприлюднює) відповідну інформацію на своєму офіційному </w:t>
      </w:r>
      <w:proofErr w:type="spellStart"/>
      <w:r w:rsidRPr="00CB2752">
        <w:rPr>
          <w:lang w:val="uk-UA"/>
        </w:rPr>
        <w:t>вебсайті</w:t>
      </w:r>
      <w:proofErr w:type="spellEnd"/>
      <w:r w:rsidRPr="00CB2752">
        <w:rPr>
          <w:lang w:val="uk-UA"/>
        </w:rPr>
        <w:t xml:space="preserve"> та офіційному </w:t>
      </w:r>
      <w:proofErr w:type="spellStart"/>
      <w:r w:rsidRPr="00CB2752">
        <w:rPr>
          <w:lang w:val="uk-UA"/>
        </w:rPr>
        <w:t>вебпорталі</w:t>
      </w:r>
      <w:proofErr w:type="spellEnd"/>
      <w:r w:rsidRPr="00CB2752">
        <w:rPr>
          <w:lang w:val="uk-UA"/>
        </w:rPr>
        <w:t xml:space="preserve"> судової влади України. У рішенні про оголошення конкурсу зазначаються найменування судів, де є вакантні посади суддів, кількість таких посад, умови проведення конкурсу, дата, час і місце його проведення.</w:t>
      </w:r>
    </w:p>
    <w:p w:rsidR="00E91A4A" w:rsidRPr="00CB2752" w:rsidRDefault="00E91A4A" w:rsidP="00FD03EB">
      <w:pPr>
        <w:pBdr>
          <w:top w:val="nil"/>
          <w:left w:val="nil"/>
          <w:bottom w:val="nil"/>
          <w:right w:val="nil"/>
          <w:between w:val="nil"/>
        </w:pBdr>
        <w:spacing w:line="240" w:lineRule="auto"/>
        <w:ind w:leftChars="0" w:left="-284" w:firstLineChars="295" w:firstLine="708"/>
        <w:jc w:val="both"/>
        <w:outlineLvl w:val="9"/>
        <w:rPr>
          <w:lang w:val="uk-UA"/>
        </w:rPr>
      </w:pPr>
      <w:r w:rsidRPr="00CB2752">
        <w:rPr>
          <w:lang w:val="uk-UA"/>
        </w:rPr>
        <w:t xml:space="preserve">Рішенням Комісії від </w:t>
      </w:r>
      <w:r w:rsidR="00F92ED7" w:rsidRPr="00CB2752">
        <w:rPr>
          <w:lang w:val="uk-UA"/>
        </w:rPr>
        <w:t>26</w:t>
      </w:r>
      <w:r w:rsidRPr="00CB2752">
        <w:rPr>
          <w:lang w:val="uk-UA"/>
        </w:rPr>
        <w:t xml:space="preserve"> </w:t>
      </w:r>
      <w:r w:rsidR="00F92ED7" w:rsidRPr="00CB2752">
        <w:rPr>
          <w:lang w:val="uk-UA"/>
        </w:rPr>
        <w:t>лютого</w:t>
      </w:r>
      <w:r w:rsidRPr="00CB2752">
        <w:rPr>
          <w:lang w:val="uk-UA"/>
        </w:rPr>
        <w:t xml:space="preserve"> 202</w:t>
      </w:r>
      <w:r w:rsidR="00F92ED7" w:rsidRPr="00CB2752">
        <w:rPr>
          <w:lang w:val="uk-UA"/>
        </w:rPr>
        <w:t>4</w:t>
      </w:r>
      <w:r w:rsidRPr="00CB2752">
        <w:rPr>
          <w:lang w:val="uk-UA"/>
        </w:rPr>
        <w:t xml:space="preserve"> року № </w:t>
      </w:r>
      <w:r w:rsidR="00F92ED7" w:rsidRPr="00CB2752">
        <w:rPr>
          <w:lang w:val="uk-UA"/>
        </w:rPr>
        <w:t>68</w:t>
      </w:r>
      <w:r w:rsidRPr="00CB2752">
        <w:rPr>
          <w:lang w:val="uk-UA"/>
        </w:rPr>
        <w:t>/зп-2</w:t>
      </w:r>
      <w:r w:rsidR="00F92ED7" w:rsidRPr="00CB2752">
        <w:rPr>
          <w:lang w:val="uk-UA"/>
        </w:rPr>
        <w:t>4</w:t>
      </w:r>
      <w:r w:rsidRPr="00CB2752">
        <w:rPr>
          <w:lang w:val="uk-UA"/>
        </w:rPr>
        <w:t xml:space="preserve"> визначено, що форма направлення документів для участі в конкурсі, оголошеному рішенням Вищої кваліфікаційної комісії суддів України від </w:t>
      </w:r>
      <w:r w:rsidR="00F92ED7" w:rsidRPr="00CB2752">
        <w:rPr>
          <w:lang w:val="uk-UA"/>
        </w:rPr>
        <w:t>23 листопада 2023 року № 145/зп-23</w:t>
      </w:r>
      <w:r w:rsidR="0082684F" w:rsidRPr="00CB2752">
        <w:rPr>
          <w:lang w:val="uk-UA"/>
        </w:rPr>
        <w:t xml:space="preserve"> </w:t>
      </w:r>
      <w:r w:rsidRPr="00CB2752">
        <w:rPr>
          <w:lang w:val="uk-UA"/>
        </w:rPr>
        <w:t>– електронна</w:t>
      </w:r>
      <w:r w:rsidR="009F58A7" w:rsidRPr="00CB2752">
        <w:rPr>
          <w:lang w:val="uk-UA"/>
        </w:rPr>
        <w:t xml:space="preserve"> (шляхом подання на офіційному </w:t>
      </w:r>
      <w:proofErr w:type="spellStart"/>
      <w:r w:rsidR="009F58A7" w:rsidRPr="00CB2752">
        <w:rPr>
          <w:lang w:val="uk-UA"/>
        </w:rPr>
        <w:t>вебсайті</w:t>
      </w:r>
      <w:proofErr w:type="spellEnd"/>
      <w:r w:rsidR="009F58A7" w:rsidRPr="00CB2752">
        <w:rPr>
          <w:lang w:val="uk-UA"/>
        </w:rPr>
        <w:t xml:space="preserve"> Вищої кваліфікаційної комісії суддів України</w:t>
      </w:r>
      <w:r w:rsidRPr="00CB2752">
        <w:rPr>
          <w:lang w:val="uk-UA"/>
        </w:rPr>
        <w:t>.</w:t>
      </w:r>
    </w:p>
    <w:p w:rsidR="00F57F90" w:rsidRPr="00CB2752" w:rsidRDefault="00F57F90" w:rsidP="005A4CF9">
      <w:pPr>
        <w:pBdr>
          <w:top w:val="nil"/>
          <w:left w:val="nil"/>
          <w:bottom w:val="nil"/>
          <w:right w:val="nil"/>
          <w:between w:val="nil"/>
        </w:pBdr>
        <w:spacing w:line="240" w:lineRule="auto"/>
        <w:ind w:leftChars="0" w:left="-284" w:firstLineChars="295" w:firstLine="708"/>
        <w:jc w:val="both"/>
        <w:outlineLvl w:val="9"/>
        <w:rPr>
          <w:lang w:val="uk-UA"/>
        </w:rPr>
      </w:pPr>
      <w:r w:rsidRPr="00CB2752">
        <w:rPr>
          <w:lang w:val="uk-UA"/>
        </w:rPr>
        <w:t xml:space="preserve">Згідно з пунктом 3.2 розділу </w:t>
      </w:r>
      <w:r w:rsidR="009F03A3" w:rsidRPr="00CB2752">
        <w:rPr>
          <w:lang w:val="uk-UA"/>
        </w:rPr>
        <w:t>3</w:t>
      </w:r>
      <w:r w:rsidRPr="00CB2752">
        <w:rPr>
          <w:lang w:val="uk-UA"/>
        </w:rPr>
        <w:t xml:space="preserve"> Положення заява та документи для участі в конкурсі подаються кандидатом в електронній формі через офіційний </w:t>
      </w:r>
      <w:proofErr w:type="spellStart"/>
      <w:r w:rsidRPr="00CB2752">
        <w:rPr>
          <w:lang w:val="uk-UA"/>
        </w:rPr>
        <w:t>вебсайт</w:t>
      </w:r>
      <w:proofErr w:type="spellEnd"/>
      <w:r w:rsidRPr="00CB2752">
        <w:rPr>
          <w:lang w:val="uk-UA"/>
        </w:rPr>
        <w:t xml:space="preserve"> Комісії (ksk.vkksu.gov.ua).</w:t>
      </w:r>
    </w:p>
    <w:p w:rsidR="00E91A4A" w:rsidRPr="00CB2752" w:rsidRDefault="00E91A4A" w:rsidP="00FD03EB">
      <w:pPr>
        <w:pBdr>
          <w:top w:val="nil"/>
          <w:left w:val="nil"/>
          <w:bottom w:val="nil"/>
          <w:right w:val="nil"/>
          <w:between w:val="nil"/>
        </w:pBdr>
        <w:spacing w:line="240" w:lineRule="auto"/>
        <w:ind w:leftChars="0" w:left="-284" w:firstLineChars="295" w:firstLine="708"/>
        <w:jc w:val="both"/>
        <w:outlineLvl w:val="9"/>
        <w:rPr>
          <w:lang w:val="uk-UA"/>
        </w:rPr>
      </w:pPr>
      <w:r w:rsidRPr="00CB2752">
        <w:rPr>
          <w:lang w:val="uk-UA"/>
        </w:rPr>
        <w:t>Згідно з пунктом 3.</w:t>
      </w:r>
      <w:r w:rsidR="009F58A7" w:rsidRPr="00CB2752">
        <w:rPr>
          <w:lang w:val="uk-UA"/>
        </w:rPr>
        <w:t>10</w:t>
      </w:r>
      <w:r w:rsidRPr="00CB2752">
        <w:rPr>
          <w:lang w:val="uk-UA"/>
        </w:rPr>
        <w:t xml:space="preserve"> розділу </w:t>
      </w:r>
      <w:r w:rsidR="009F03A3" w:rsidRPr="00CB2752">
        <w:rPr>
          <w:lang w:val="uk-UA"/>
        </w:rPr>
        <w:t>3</w:t>
      </w:r>
      <w:r w:rsidRPr="00CB2752">
        <w:rPr>
          <w:lang w:val="uk-UA"/>
        </w:rPr>
        <w:t xml:space="preserve"> Положення заява та документи в електронній формі для участі у конкурсі на зайняття вакантної посади судді подаються кандидатом через офіційний </w:t>
      </w:r>
      <w:proofErr w:type="spellStart"/>
      <w:r w:rsidRPr="00CB2752">
        <w:rPr>
          <w:lang w:val="uk-UA"/>
        </w:rPr>
        <w:t>вебсайт</w:t>
      </w:r>
      <w:proofErr w:type="spellEnd"/>
      <w:r w:rsidRPr="00CB2752">
        <w:rPr>
          <w:lang w:val="uk-UA"/>
        </w:rPr>
        <w:t xml:space="preserve"> Комісії шляхом заповнення відповідних форм, шаблонів, завантаження сканованих копій документів та у вигляді файлів. Заяву та документи, які подаються для участі у конкурсі на зайняття вакантної посади судді, кандидат підписує електронним цифровим підписом, чим засвідчує їх достовірність.</w:t>
      </w:r>
    </w:p>
    <w:p w:rsidR="00E91A4A" w:rsidRPr="00CB2752" w:rsidRDefault="0082684F" w:rsidP="005A4CF9">
      <w:pPr>
        <w:pBdr>
          <w:top w:val="nil"/>
          <w:left w:val="nil"/>
          <w:bottom w:val="nil"/>
          <w:right w:val="nil"/>
          <w:between w:val="nil"/>
        </w:pBdr>
        <w:spacing w:line="240" w:lineRule="auto"/>
        <w:ind w:leftChars="0" w:left="-284" w:firstLineChars="295" w:firstLine="708"/>
        <w:jc w:val="both"/>
        <w:outlineLvl w:val="9"/>
        <w:rPr>
          <w:lang w:val="uk-UA"/>
        </w:rPr>
      </w:pPr>
      <w:r w:rsidRPr="00CB2752">
        <w:rPr>
          <w:lang w:val="uk-UA"/>
        </w:rPr>
        <w:t xml:space="preserve">Отже, </w:t>
      </w:r>
      <w:r w:rsidR="00E91A4A" w:rsidRPr="00CB2752">
        <w:rPr>
          <w:lang w:val="uk-UA"/>
        </w:rPr>
        <w:t>обов’язковою умовою для допуску до першого етапу Конкурсу, а саме проходження кваліфікаційного оцінювання, є подання кандидатом заяви та повного переліку документів</w:t>
      </w:r>
      <w:r w:rsidR="009F58A7" w:rsidRPr="00CB2752">
        <w:rPr>
          <w:lang w:val="uk-UA"/>
        </w:rPr>
        <w:t xml:space="preserve"> у формі</w:t>
      </w:r>
      <w:r w:rsidRPr="00CB2752">
        <w:rPr>
          <w:lang w:val="uk-UA"/>
        </w:rPr>
        <w:t>,</w:t>
      </w:r>
      <w:r w:rsidR="009F58A7" w:rsidRPr="00CB2752">
        <w:rPr>
          <w:lang w:val="uk-UA"/>
        </w:rPr>
        <w:t xml:space="preserve"> визначеній Комісією</w:t>
      </w:r>
      <w:r w:rsidR="00E91A4A" w:rsidRPr="00CB2752">
        <w:rPr>
          <w:lang w:val="uk-UA"/>
        </w:rPr>
        <w:t>.</w:t>
      </w:r>
    </w:p>
    <w:p w:rsidR="009F58A7" w:rsidRPr="00CB2752" w:rsidRDefault="00F57F90" w:rsidP="005A4CF9">
      <w:pPr>
        <w:pBdr>
          <w:top w:val="nil"/>
          <w:left w:val="nil"/>
          <w:bottom w:val="nil"/>
          <w:right w:val="nil"/>
          <w:between w:val="nil"/>
        </w:pBdr>
        <w:spacing w:line="240" w:lineRule="auto"/>
        <w:ind w:leftChars="0" w:left="-284" w:firstLineChars="295" w:firstLine="708"/>
        <w:jc w:val="both"/>
        <w:outlineLvl w:val="9"/>
        <w:rPr>
          <w:lang w:val="uk-UA"/>
        </w:rPr>
      </w:pPr>
      <w:r w:rsidRPr="00CB2752">
        <w:rPr>
          <w:lang w:val="uk-UA"/>
        </w:rPr>
        <w:t xml:space="preserve">Однак у процесі розгляду питання його допуску вказані документи Комісією не враховуються, оскільки правилами проведення Конкурсу чітко передбачено, що заява та інші документи для участі в Конкурсі подаються кандидатом в електронній формі через офіційний </w:t>
      </w:r>
      <w:proofErr w:type="spellStart"/>
      <w:r w:rsidRPr="00CB2752">
        <w:rPr>
          <w:lang w:val="uk-UA"/>
        </w:rPr>
        <w:t>вебсайт</w:t>
      </w:r>
      <w:proofErr w:type="spellEnd"/>
      <w:r w:rsidRPr="00CB2752">
        <w:rPr>
          <w:lang w:val="uk-UA"/>
        </w:rPr>
        <w:t xml:space="preserve"> Комісії – ksk.vkksu.gov.ua, однак кандидатом </w:t>
      </w:r>
      <w:proofErr w:type="spellStart"/>
      <w:r w:rsidRPr="00CB2752">
        <w:rPr>
          <w:lang w:val="uk-UA"/>
        </w:rPr>
        <w:t>Рояком</w:t>
      </w:r>
      <w:proofErr w:type="spellEnd"/>
      <w:r w:rsidRPr="00CB2752">
        <w:rPr>
          <w:lang w:val="uk-UA"/>
        </w:rPr>
        <w:t xml:space="preserve"> С.Б. цих правил не дотримано. </w:t>
      </w:r>
    </w:p>
    <w:p w:rsidR="0031028E" w:rsidRPr="00CB2752" w:rsidRDefault="0031028E" w:rsidP="00FD03EB">
      <w:pPr>
        <w:pBdr>
          <w:top w:val="nil"/>
          <w:left w:val="nil"/>
          <w:bottom w:val="nil"/>
          <w:right w:val="nil"/>
          <w:between w:val="nil"/>
        </w:pBdr>
        <w:spacing w:line="240" w:lineRule="auto"/>
        <w:ind w:leftChars="0" w:left="-284" w:firstLineChars="295" w:firstLine="708"/>
        <w:jc w:val="both"/>
        <w:outlineLvl w:val="9"/>
        <w:rPr>
          <w:lang w:val="uk-UA"/>
        </w:rPr>
      </w:pPr>
      <w:r w:rsidRPr="00CB2752">
        <w:rPr>
          <w:lang w:val="uk-UA"/>
        </w:rPr>
        <w:t xml:space="preserve">Виявлені недоліки документів та </w:t>
      </w:r>
      <w:proofErr w:type="spellStart"/>
      <w:r w:rsidRPr="00CB2752">
        <w:rPr>
          <w:lang w:val="uk-UA"/>
        </w:rPr>
        <w:t>непідтвердження</w:t>
      </w:r>
      <w:proofErr w:type="spellEnd"/>
      <w:r w:rsidRPr="00CB2752">
        <w:rPr>
          <w:lang w:val="uk-UA"/>
        </w:rPr>
        <w:t xml:space="preserve"> досвіду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 відповідно до Закону України «Про судоустрій і статус суддів», Закону України «Про Вищий антикорупційний суд» та Умов проведення Конкурсу є підставою для відмови в допуску до проходження кваліфікаційного оцінювання та участі в конкурсі на посаду судді Вищого антикорупційного суду.</w:t>
      </w:r>
    </w:p>
    <w:p w:rsidR="0031028E" w:rsidRPr="00CB2752" w:rsidRDefault="0031028E" w:rsidP="00FD03EB">
      <w:pPr>
        <w:pBdr>
          <w:top w:val="nil"/>
          <w:left w:val="nil"/>
          <w:bottom w:val="nil"/>
          <w:right w:val="nil"/>
          <w:between w:val="nil"/>
        </w:pBdr>
        <w:spacing w:line="240" w:lineRule="auto"/>
        <w:ind w:leftChars="0" w:left="-284" w:firstLineChars="295" w:firstLine="708"/>
        <w:jc w:val="both"/>
        <w:outlineLvl w:val="9"/>
        <w:rPr>
          <w:lang w:val="uk-UA"/>
        </w:rPr>
      </w:pPr>
      <w:r w:rsidRPr="00CB2752">
        <w:rPr>
          <w:lang w:val="uk-UA"/>
        </w:rPr>
        <w:t>Керуючись статтями 79-3, 83, 93, 101 Закону України «Про судоустрій і статус суддів», Вища кваліфікаційна комісія суддів України одноголосно</w:t>
      </w:r>
    </w:p>
    <w:p w:rsidR="0031028E" w:rsidRPr="00CB2752" w:rsidRDefault="0031028E" w:rsidP="005A4CF9">
      <w:pPr>
        <w:pBdr>
          <w:top w:val="nil"/>
          <w:left w:val="nil"/>
          <w:bottom w:val="nil"/>
          <w:right w:val="nil"/>
          <w:between w:val="nil"/>
        </w:pBdr>
        <w:spacing w:line="240" w:lineRule="auto"/>
        <w:ind w:leftChars="-119" w:left="-286" w:firstLineChars="0" w:firstLine="0"/>
        <w:rPr>
          <w:lang w:val="uk-UA"/>
        </w:rPr>
      </w:pPr>
    </w:p>
    <w:p w:rsidR="0031028E" w:rsidRPr="00CB2752" w:rsidRDefault="0031028E" w:rsidP="005A4CF9">
      <w:pPr>
        <w:pBdr>
          <w:top w:val="nil"/>
          <w:left w:val="nil"/>
          <w:bottom w:val="nil"/>
          <w:right w:val="nil"/>
          <w:between w:val="nil"/>
        </w:pBdr>
        <w:spacing w:line="240" w:lineRule="auto"/>
        <w:ind w:leftChars="-119" w:left="-286" w:firstLineChars="0" w:firstLine="0"/>
        <w:jc w:val="center"/>
        <w:rPr>
          <w:lang w:val="uk-UA"/>
        </w:rPr>
      </w:pPr>
      <w:r w:rsidRPr="00CB2752">
        <w:rPr>
          <w:lang w:val="uk-UA"/>
        </w:rPr>
        <w:lastRenderedPageBreak/>
        <w:t>вирішила:</w:t>
      </w:r>
    </w:p>
    <w:p w:rsidR="0031028E" w:rsidRPr="00CB2752" w:rsidRDefault="0031028E" w:rsidP="005A4CF9">
      <w:pPr>
        <w:pBdr>
          <w:top w:val="nil"/>
          <w:left w:val="nil"/>
          <w:bottom w:val="nil"/>
          <w:right w:val="nil"/>
          <w:between w:val="nil"/>
        </w:pBdr>
        <w:spacing w:line="240" w:lineRule="auto"/>
        <w:ind w:leftChars="-119" w:left="-286" w:firstLineChars="0" w:firstLine="0"/>
        <w:jc w:val="both"/>
        <w:rPr>
          <w:lang w:val="uk-UA"/>
        </w:rPr>
      </w:pPr>
    </w:p>
    <w:p w:rsidR="0031028E" w:rsidRPr="00CB2752" w:rsidRDefault="0031028E" w:rsidP="00FD03EB">
      <w:pPr>
        <w:pBdr>
          <w:top w:val="nil"/>
          <w:left w:val="nil"/>
          <w:bottom w:val="nil"/>
          <w:right w:val="nil"/>
          <w:between w:val="nil"/>
        </w:pBdr>
        <w:spacing w:line="240" w:lineRule="auto"/>
        <w:ind w:left="0" w:hanging="2"/>
        <w:jc w:val="both"/>
        <w:rPr>
          <w:lang w:val="uk-UA"/>
        </w:rPr>
      </w:pPr>
      <w:r w:rsidRPr="00CB2752">
        <w:rPr>
          <w:lang w:val="uk-UA"/>
        </w:rPr>
        <w:t xml:space="preserve">відмовити </w:t>
      </w:r>
      <w:proofErr w:type="spellStart"/>
      <w:r w:rsidRPr="00CB2752">
        <w:rPr>
          <w:lang w:val="uk-UA"/>
        </w:rPr>
        <w:t>Рояку</w:t>
      </w:r>
      <w:proofErr w:type="spellEnd"/>
      <w:r w:rsidRPr="00CB2752">
        <w:rPr>
          <w:lang w:val="uk-UA"/>
        </w:rPr>
        <w:t xml:space="preserve"> Сергію Борисовичу</w:t>
      </w:r>
      <w:r w:rsidRPr="00CB2752">
        <w:rPr>
          <w:lang w:val="uk-UA" w:eastAsia="uk-UA"/>
        </w:rPr>
        <w:t xml:space="preserve"> </w:t>
      </w:r>
      <w:r w:rsidRPr="00CB2752">
        <w:rPr>
          <w:lang w:val="uk-UA"/>
        </w:rPr>
        <w:t>в допуску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23 листопада</w:t>
      </w:r>
      <w:r w:rsidR="001C529E" w:rsidRPr="00CB2752">
        <w:rPr>
          <w:lang w:val="uk-UA"/>
        </w:rPr>
        <w:t xml:space="preserve"> </w:t>
      </w:r>
      <w:r w:rsidRPr="00CB2752">
        <w:rPr>
          <w:lang w:val="uk-UA"/>
        </w:rPr>
        <w:t>2023</w:t>
      </w:r>
      <w:r w:rsidR="001C529E" w:rsidRPr="00CB2752">
        <w:rPr>
          <w:lang w:val="uk-UA"/>
        </w:rPr>
        <w:t> </w:t>
      </w:r>
      <w:r w:rsidRPr="00CB2752">
        <w:rPr>
          <w:lang w:val="uk-UA"/>
        </w:rPr>
        <w:t>року № 145/зп-23.</w:t>
      </w:r>
    </w:p>
    <w:p w:rsidR="0031028E" w:rsidRPr="00CB2752" w:rsidRDefault="0031028E" w:rsidP="00FD03EB">
      <w:pPr>
        <w:pBdr>
          <w:top w:val="nil"/>
          <w:left w:val="nil"/>
          <w:bottom w:val="nil"/>
          <w:right w:val="nil"/>
          <w:between w:val="nil"/>
        </w:pBdr>
        <w:spacing w:line="240" w:lineRule="auto"/>
        <w:ind w:left="0" w:hanging="2"/>
        <w:jc w:val="both"/>
        <w:rPr>
          <w:lang w:val="uk-UA"/>
        </w:rPr>
      </w:pPr>
    </w:p>
    <w:p w:rsidR="0031028E" w:rsidRPr="00CB2752" w:rsidRDefault="0031028E" w:rsidP="00FD03EB">
      <w:pPr>
        <w:pBdr>
          <w:top w:val="nil"/>
          <w:left w:val="nil"/>
          <w:bottom w:val="nil"/>
          <w:right w:val="nil"/>
          <w:between w:val="nil"/>
        </w:pBdr>
        <w:spacing w:line="240" w:lineRule="auto"/>
        <w:ind w:left="0" w:hanging="2"/>
        <w:jc w:val="both"/>
        <w:rPr>
          <w:lang w:val="uk-UA"/>
        </w:rPr>
      </w:pPr>
    </w:p>
    <w:p w:rsidR="0031028E" w:rsidRPr="00CB2752" w:rsidRDefault="0031028E" w:rsidP="00FD03EB">
      <w:pPr>
        <w:pBdr>
          <w:top w:val="nil"/>
          <w:left w:val="nil"/>
          <w:bottom w:val="nil"/>
          <w:right w:val="nil"/>
          <w:between w:val="nil"/>
        </w:pBdr>
        <w:tabs>
          <w:tab w:val="left" w:pos="6804"/>
        </w:tabs>
        <w:spacing w:line="240" w:lineRule="auto"/>
        <w:ind w:left="0" w:hanging="2"/>
        <w:jc w:val="both"/>
        <w:rPr>
          <w:lang w:val="uk-UA"/>
        </w:rPr>
      </w:pPr>
      <w:r w:rsidRPr="00CB2752">
        <w:rPr>
          <w:lang w:val="uk-UA"/>
        </w:rPr>
        <w:t>Головуючий</w:t>
      </w:r>
      <w:r w:rsidRPr="00CB2752">
        <w:rPr>
          <w:lang w:val="uk-UA"/>
        </w:rPr>
        <w:tab/>
      </w:r>
      <w:r w:rsidR="00436A70" w:rsidRPr="00CB2752">
        <w:rPr>
          <w:lang w:val="uk-UA"/>
        </w:rPr>
        <w:tab/>
      </w:r>
      <w:r w:rsidR="0082684F" w:rsidRPr="00CB2752">
        <w:rPr>
          <w:lang w:val="uk-UA"/>
        </w:rPr>
        <w:t xml:space="preserve">        </w:t>
      </w:r>
      <w:r w:rsidRPr="00CB2752">
        <w:rPr>
          <w:lang w:val="uk-UA"/>
        </w:rPr>
        <w:t>Сергій ЧУМАК</w:t>
      </w:r>
    </w:p>
    <w:p w:rsidR="0031028E" w:rsidRPr="00CB2752" w:rsidRDefault="0031028E" w:rsidP="00FD03EB">
      <w:pPr>
        <w:pBdr>
          <w:top w:val="nil"/>
          <w:left w:val="nil"/>
          <w:bottom w:val="nil"/>
          <w:right w:val="nil"/>
          <w:between w:val="nil"/>
        </w:pBdr>
        <w:spacing w:line="240" w:lineRule="auto"/>
        <w:ind w:left="0" w:hanging="2"/>
        <w:jc w:val="both"/>
        <w:rPr>
          <w:lang w:val="uk-UA"/>
        </w:rPr>
      </w:pPr>
    </w:p>
    <w:p w:rsidR="00436A70" w:rsidRPr="00CB2752" w:rsidRDefault="0031028E" w:rsidP="00FD03EB">
      <w:pPr>
        <w:pBdr>
          <w:top w:val="nil"/>
          <w:left w:val="nil"/>
          <w:bottom w:val="nil"/>
          <w:right w:val="nil"/>
          <w:between w:val="nil"/>
        </w:pBdr>
        <w:tabs>
          <w:tab w:val="left" w:pos="7088"/>
        </w:tabs>
        <w:spacing w:line="240" w:lineRule="auto"/>
        <w:ind w:left="0" w:hanging="2"/>
        <w:jc w:val="both"/>
        <w:rPr>
          <w:lang w:val="uk-UA"/>
        </w:rPr>
      </w:pPr>
      <w:r w:rsidRPr="00CB2752">
        <w:rPr>
          <w:lang w:val="uk-UA"/>
        </w:rPr>
        <w:t>Члени Комісії:</w:t>
      </w:r>
      <w:r w:rsidR="00436A70" w:rsidRPr="00CB2752">
        <w:rPr>
          <w:lang w:val="uk-UA"/>
        </w:rPr>
        <w:t xml:space="preserve">  </w:t>
      </w:r>
      <w:r w:rsidR="00436A70" w:rsidRPr="00CB2752">
        <w:rPr>
          <w:lang w:val="uk-UA"/>
        </w:rPr>
        <w:tab/>
      </w:r>
      <w:r w:rsidR="0082684F" w:rsidRPr="00CB2752">
        <w:rPr>
          <w:lang w:val="uk-UA"/>
        </w:rPr>
        <w:t xml:space="preserve">        </w:t>
      </w:r>
      <w:r w:rsidR="00436A70" w:rsidRPr="00CB2752">
        <w:rPr>
          <w:lang w:val="uk-UA"/>
        </w:rPr>
        <w:t>Ярослав ДУХ</w:t>
      </w:r>
    </w:p>
    <w:p w:rsidR="00436A70" w:rsidRPr="00CB2752" w:rsidRDefault="00436A70" w:rsidP="00FD03EB">
      <w:pPr>
        <w:pBdr>
          <w:top w:val="nil"/>
          <w:left w:val="nil"/>
          <w:bottom w:val="nil"/>
          <w:right w:val="nil"/>
          <w:between w:val="nil"/>
        </w:pBdr>
        <w:tabs>
          <w:tab w:val="left" w:pos="7230"/>
        </w:tabs>
        <w:spacing w:line="240" w:lineRule="auto"/>
        <w:ind w:left="0" w:hanging="2"/>
        <w:jc w:val="both"/>
        <w:rPr>
          <w:lang w:val="uk-UA"/>
        </w:rPr>
      </w:pPr>
    </w:p>
    <w:p w:rsidR="0031028E" w:rsidRPr="00CB2752" w:rsidRDefault="00436A70" w:rsidP="00FD03EB">
      <w:pPr>
        <w:pBdr>
          <w:top w:val="nil"/>
          <w:left w:val="nil"/>
          <w:bottom w:val="nil"/>
          <w:right w:val="nil"/>
          <w:between w:val="nil"/>
        </w:pBdr>
        <w:tabs>
          <w:tab w:val="left" w:pos="7088"/>
        </w:tabs>
        <w:spacing w:line="240" w:lineRule="auto"/>
        <w:ind w:left="0" w:hanging="2"/>
        <w:jc w:val="both"/>
        <w:rPr>
          <w:lang w:val="uk-UA"/>
        </w:rPr>
      </w:pPr>
      <w:r w:rsidRPr="00CB2752">
        <w:rPr>
          <w:lang w:val="uk-UA"/>
        </w:rPr>
        <w:tab/>
      </w:r>
      <w:r w:rsidRPr="00CB2752">
        <w:rPr>
          <w:lang w:val="uk-UA"/>
        </w:rPr>
        <w:tab/>
      </w:r>
      <w:r w:rsidR="0082684F" w:rsidRPr="00CB2752">
        <w:rPr>
          <w:lang w:val="uk-UA"/>
        </w:rPr>
        <w:t xml:space="preserve">        </w:t>
      </w:r>
      <w:r w:rsidRPr="00CB2752">
        <w:rPr>
          <w:lang w:val="uk-UA"/>
        </w:rPr>
        <w:t>Олексій ОМЕЛЬЯН</w:t>
      </w:r>
      <w:r w:rsidRPr="00CB2752" w:rsidDel="00436A70">
        <w:rPr>
          <w:lang w:val="uk-UA"/>
        </w:rPr>
        <w:t xml:space="preserve"> </w:t>
      </w:r>
    </w:p>
    <w:sectPr w:rsidR="0031028E" w:rsidRPr="00CB2752" w:rsidSect="009177EB">
      <w:headerReference w:type="even" r:id="rId8"/>
      <w:headerReference w:type="default" r:id="rId9"/>
      <w:footerReference w:type="even" r:id="rId10"/>
      <w:footerReference w:type="default" r:id="rId11"/>
      <w:headerReference w:type="first" r:id="rId12"/>
      <w:footerReference w:type="first" r:id="rId13"/>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F43F5" w:rsidRDefault="002F43F5" w:rsidP="0034252D">
      <w:pPr>
        <w:spacing w:line="240" w:lineRule="auto"/>
        <w:ind w:left="0" w:hanging="2"/>
      </w:pPr>
      <w:r>
        <w:separator/>
      </w:r>
    </w:p>
  </w:endnote>
  <w:endnote w:type="continuationSeparator" w:id="0">
    <w:p w:rsidR="002F43F5" w:rsidRDefault="002F43F5" w:rsidP="0034252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4252D" w:rsidRDefault="0034252D">
    <w:pPr>
      <w:pStyle w:val="a6"/>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4252D" w:rsidRDefault="0034252D">
    <w:pPr>
      <w:pStyle w:val="a6"/>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4252D" w:rsidRDefault="0034252D">
    <w:pPr>
      <w:pStyle w:val="a6"/>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F43F5" w:rsidRDefault="002F43F5" w:rsidP="0034252D">
      <w:pPr>
        <w:spacing w:line="240" w:lineRule="auto"/>
        <w:ind w:left="0" w:hanging="2"/>
      </w:pPr>
      <w:r>
        <w:separator/>
      </w:r>
    </w:p>
  </w:footnote>
  <w:footnote w:type="continuationSeparator" w:id="0">
    <w:p w:rsidR="002F43F5" w:rsidRDefault="002F43F5" w:rsidP="0034252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4252D" w:rsidRDefault="0034252D">
    <w:pPr>
      <w:pStyle w:val="a4"/>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4064509"/>
      <w:docPartObj>
        <w:docPartGallery w:val="Page Numbers (Top of Page)"/>
        <w:docPartUnique/>
      </w:docPartObj>
    </w:sdtPr>
    <w:sdtEndPr/>
    <w:sdtContent>
      <w:p w:rsidR="009177EB" w:rsidRDefault="009177EB">
        <w:pPr>
          <w:pStyle w:val="a4"/>
          <w:ind w:left="0" w:hanging="2"/>
          <w:jc w:val="center"/>
        </w:pPr>
        <w:r>
          <w:fldChar w:fldCharType="begin"/>
        </w:r>
        <w:r>
          <w:instrText>PAGE   \* MERGEFORMAT</w:instrText>
        </w:r>
        <w:r>
          <w:fldChar w:fldCharType="separate"/>
        </w:r>
        <w:r w:rsidR="00C34E48" w:rsidRPr="00C34E48">
          <w:rPr>
            <w:noProof/>
            <w:lang w:val="uk-UA"/>
          </w:rPr>
          <w:t>4</w:t>
        </w:r>
        <w:r>
          <w:fldChar w:fldCharType="end"/>
        </w:r>
      </w:p>
    </w:sdtContent>
  </w:sdt>
  <w:p w:rsidR="0034252D" w:rsidRDefault="0034252D">
    <w:pPr>
      <w:pStyle w:val="a4"/>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4252D" w:rsidRDefault="0034252D">
    <w:pPr>
      <w:pStyle w:val="a4"/>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497"/>
    <w:rsid w:val="000A3DE6"/>
    <w:rsid w:val="000E7B55"/>
    <w:rsid w:val="001C529E"/>
    <w:rsid w:val="00204BEB"/>
    <w:rsid w:val="00205D95"/>
    <w:rsid w:val="002F43F5"/>
    <w:rsid w:val="0031028E"/>
    <w:rsid w:val="00317120"/>
    <w:rsid w:val="0034252D"/>
    <w:rsid w:val="00360BF1"/>
    <w:rsid w:val="003A41A8"/>
    <w:rsid w:val="0042654C"/>
    <w:rsid w:val="00435C1B"/>
    <w:rsid w:val="00436A70"/>
    <w:rsid w:val="00501AE3"/>
    <w:rsid w:val="00525423"/>
    <w:rsid w:val="005A4CF9"/>
    <w:rsid w:val="006406D3"/>
    <w:rsid w:val="006E05F6"/>
    <w:rsid w:val="006E6FB3"/>
    <w:rsid w:val="00744A7D"/>
    <w:rsid w:val="007C70E9"/>
    <w:rsid w:val="008026E3"/>
    <w:rsid w:val="0082684F"/>
    <w:rsid w:val="008356B6"/>
    <w:rsid w:val="00880212"/>
    <w:rsid w:val="008D3BBE"/>
    <w:rsid w:val="009177EB"/>
    <w:rsid w:val="009F03A3"/>
    <w:rsid w:val="009F58A7"/>
    <w:rsid w:val="00A65E6B"/>
    <w:rsid w:val="00AB3FBE"/>
    <w:rsid w:val="00AB653C"/>
    <w:rsid w:val="00C34E48"/>
    <w:rsid w:val="00C37497"/>
    <w:rsid w:val="00C902F2"/>
    <w:rsid w:val="00CB2752"/>
    <w:rsid w:val="00CC1E77"/>
    <w:rsid w:val="00D21006"/>
    <w:rsid w:val="00E91A4A"/>
    <w:rsid w:val="00F57F90"/>
    <w:rsid w:val="00F92ED7"/>
    <w:rsid w:val="00FB2EC0"/>
    <w:rsid w:val="00FD03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45F04"/>
  <w15:chartTrackingRefBased/>
  <w15:docId w15:val="{0D25EFF1-181F-4F8F-A6E0-6388B5865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80212"/>
    <w:pPr>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880212"/>
    <w:pPr>
      <w:suppressAutoHyphens/>
      <w:spacing w:before="100" w:beforeAutospacing="1" w:after="100" w:afterAutospacing="1"/>
      <w:textDirection w:val="lrTb"/>
      <w:textAlignment w:val="auto"/>
    </w:pPr>
    <w:rPr>
      <w:lang w:eastAsia="ru-RU"/>
    </w:rPr>
  </w:style>
  <w:style w:type="character" w:styleId="a3">
    <w:name w:val="Hyperlink"/>
    <w:basedOn w:val="a0"/>
    <w:uiPriority w:val="99"/>
    <w:semiHidden/>
    <w:unhideWhenUsed/>
    <w:rsid w:val="006E05F6"/>
    <w:rPr>
      <w:color w:val="0000FF"/>
      <w:u w:val="single"/>
    </w:rPr>
  </w:style>
  <w:style w:type="paragraph" w:styleId="a4">
    <w:name w:val="header"/>
    <w:basedOn w:val="a"/>
    <w:link w:val="a5"/>
    <w:uiPriority w:val="99"/>
    <w:unhideWhenUsed/>
    <w:rsid w:val="0034252D"/>
    <w:pPr>
      <w:tabs>
        <w:tab w:val="center" w:pos="4819"/>
        <w:tab w:val="right" w:pos="9639"/>
      </w:tabs>
      <w:spacing w:line="240" w:lineRule="auto"/>
    </w:pPr>
  </w:style>
  <w:style w:type="character" w:customStyle="1" w:styleId="a5">
    <w:name w:val="Верхній колонтитул Знак"/>
    <w:basedOn w:val="a0"/>
    <w:link w:val="a4"/>
    <w:uiPriority w:val="99"/>
    <w:rsid w:val="0034252D"/>
    <w:rPr>
      <w:rFonts w:ascii="Times New Roman" w:eastAsia="Times New Roman" w:hAnsi="Times New Roman" w:cs="Times New Roman"/>
      <w:position w:val="-1"/>
      <w:sz w:val="24"/>
      <w:szCs w:val="24"/>
      <w:lang w:val="ru-RU" w:eastAsia="ar-SA"/>
    </w:rPr>
  </w:style>
  <w:style w:type="paragraph" w:styleId="a6">
    <w:name w:val="footer"/>
    <w:basedOn w:val="a"/>
    <w:link w:val="a7"/>
    <w:uiPriority w:val="99"/>
    <w:unhideWhenUsed/>
    <w:rsid w:val="0034252D"/>
    <w:pPr>
      <w:tabs>
        <w:tab w:val="center" w:pos="4819"/>
        <w:tab w:val="right" w:pos="9639"/>
      </w:tabs>
      <w:spacing w:line="240" w:lineRule="auto"/>
    </w:pPr>
  </w:style>
  <w:style w:type="character" w:customStyle="1" w:styleId="a7">
    <w:name w:val="Нижній колонтитул Знак"/>
    <w:basedOn w:val="a0"/>
    <w:link w:val="a6"/>
    <w:uiPriority w:val="99"/>
    <w:rsid w:val="0034252D"/>
    <w:rPr>
      <w:rFonts w:ascii="Times New Roman" w:eastAsia="Times New Roman" w:hAnsi="Times New Roman" w:cs="Times New Roman"/>
      <w:position w:val="-1"/>
      <w:sz w:val="24"/>
      <w:szCs w:val="24"/>
      <w:lang w:val="ru-RU" w:eastAsia="ar-SA"/>
    </w:rPr>
  </w:style>
  <w:style w:type="paragraph" w:styleId="a8">
    <w:name w:val="Balloon Text"/>
    <w:basedOn w:val="a"/>
    <w:link w:val="a9"/>
    <w:uiPriority w:val="99"/>
    <w:semiHidden/>
    <w:unhideWhenUsed/>
    <w:rsid w:val="00F57F90"/>
    <w:pPr>
      <w:spacing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F57F90"/>
    <w:rPr>
      <w:rFonts w:ascii="Segoe UI" w:eastAsia="Times New Roman" w:hAnsi="Segoe UI" w:cs="Segoe UI"/>
      <w:position w:val="-1"/>
      <w:sz w:val="18"/>
      <w:szCs w:val="1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6B716-7B99-4901-83E3-520257F95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6926</Words>
  <Characters>3949</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Власенко Наталія Євгеніївна</cp:lastModifiedBy>
  <cp:revision>4</cp:revision>
  <dcterms:created xsi:type="dcterms:W3CDTF">2024-05-27T12:54:00Z</dcterms:created>
  <dcterms:modified xsi:type="dcterms:W3CDTF">2024-05-28T06:59:00Z</dcterms:modified>
</cp:coreProperties>
</file>